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56C2CF0" w:rsidR="00E8667E" w:rsidRDefault="001A0C7D" w:rsidP="00E8667E">
      <w:pPr>
        <w:tabs>
          <w:tab w:val="left" w:pos="397"/>
        </w:tabs>
        <w:rPr>
          <w:rFonts w:ascii="Arial" w:hAnsi="Arial" w:cs="Arial"/>
          <w:b/>
          <w:i/>
        </w:rPr>
      </w:pPr>
      <w:bookmarkStart w:id="0" w:name="_Hlk92281886"/>
      <w:bookmarkStart w:id="1" w:name="_Hlk199168939"/>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AF2644E" w:rsidR="00E8667E" w:rsidRPr="00251788" w:rsidRDefault="00A04FD9" w:rsidP="00E8667E">
                  <w:pPr>
                    <w:ind w:left="-24" w:firstLine="732"/>
                    <w:jc w:val="center"/>
                    <w:rPr>
                      <w:rStyle w:val="Gl"/>
                      <w:rFonts w:ascii="Arial" w:hAnsi="Arial" w:cs="Arial"/>
                    </w:rPr>
                  </w:pPr>
                  <w:r>
                    <w:rPr>
                      <w:rStyle w:val="Gl"/>
                      <w:rFonts w:ascii="Arial" w:hAnsi="Arial" w:cs="Arial"/>
                    </w:rPr>
                    <w:t>2</w:t>
                  </w:r>
                  <w:r w:rsidR="00A6361C">
                    <w:rPr>
                      <w:rStyle w:val="Gl"/>
                      <w:rFonts w:ascii="Arial" w:hAnsi="Arial" w:cs="Arial"/>
                    </w:rPr>
                    <w:t>5</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24FCAFB6"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DB6912">
        <w:rPr>
          <w:rFonts w:ascii="Arial" w:hAnsi="Arial" w:cs="Arial"/>
          <w:b/>
          <w:sz w:val="22"/>
          <w:szCs w:val="22"/>
          <w:u w:val="single"/>
        </w:rPr>
        <w:t>Akdeniz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A6361C" w:rsidRPr="00A22B23" w14:paraId="35E95E7B"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7FA080" w14:textId="7942B304" w:rsidR="00A6361C" w:rsidRPr="00A04FD9" w:rsidRDefault="00A6361C" w:rsidP="00A6361C">
            <w:pPr>
              <w:jc w:val="center"/>
              <w:rPr>
                <w:rFonts w:ascii="Arial" w:hAnsi="Arial" w:cs="Arial"/>
                <w:bCs/>
                <w:sz w:val="22"/>
                <w:szCs w:val="22"/>
              </w:rPr>
            </w:pPr>
            <w:r w:rsidRPr="00A6361C">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F2AD478" w14:textId="77777777" w:rsidR="00A6361C" w:rsidRDefault="00A6361C" w:rsidP="00A6361C">
            <w:pPr>
              <w:jc w:val="center"/>
              <w:rPr>
                <w:rFonts w:ascii="Arial" w:hAnsi="Arial" w:cs="Arial"/>
                <w:bCs/>
                <w:sz w:val="22"/>
                <w:szCs w:val="22"/>
              </w:rPr>
            </w:pPr>
          </w:p>
          <w:p w14:paraId="3B3D1130" w14:textId="78AE257D" w:rsidR="00A6361C" w:rsidRDefault="00A6361C" w:rsidP="00A6361C">
            <w:pPr>
              <w:jc w:val="center"/>
              <w:rPr>
                <w:rFonts w:ascii="Arial" w:hAnsi="Arial" w:cs="Arial"/>
                <w:bCs/>
                <w:sz w:val="22"/>
                <w:szCs w:val="22"/>
              </w:rPr>
            </w:pPr>
            <w:r w:rsidRPr="00A6361C">
              <w:rPr>
                <w:rFonts w:ascii="Arial" w:hAnsi="Arial" w:cs="Arial"/>
                <w:bCs/>
                <w:sz w:val="22"/>
                <w:szCs w:val="22"/>
              </w:rPr>
              <w:t>25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0C92B3E" w14:textId="6FFEEB23" w:rsidR="00A6361C" w:rsidRPr="00A04FD9" w:rsidRDefault="00A6361C" w:rsidP="00A6361C">
            <w:pPr>
              <w:jc w:val="center"/>
              <w:rPr>
                <w:rFonts w:ascii="Arial" w:hAnsi="Arial" w:cs="Arial"/>
                <w:bCs/>
                <w:sz w:val="22"/>
                <w:szCs w:val="22"/>
              </w:rPr>
            </w:pPr>
            <w:r w:rsidRPr="00A6361C">
              <w:rPr>
                <w:rFonts w:ascii="Arial" w:hAnsi="Arial" w:cs="Arial"/>
                <w:bCs/>
                <w:sz w:val="22"/>
                <w:szCs w:val="22"/>
              </w:rPr>
              <w:t>Yasak av aracını bulundurmak ve kullanmak (5 işlem)</w:t>
            </w:r>
          </w:p>
        </w:tc>
        <w:tc>
          <w:tcPr>
            <w:tcW w:w="574" w:type="pct"/>
            <w:tcBorders>
              <w:top w:val="single" w:sz="4" w:space="0" w:color="auto"/>
              <w:left w:val="single" w:sz="4" w:space="0" w:color="auto"/>
              <w:bottom w:val="single" w:sz="4" w:space="0" w:color="auto"/>
              <w:right w:val="single" w:sz="4" w:space="0" w:color="auto"/>
            </w:tcBorders>
            <w:vAlign w:val="center"/>
          </w:tcPr>
          <w:p w14:paraId="308CAF6F" w14:textId="0CB33693" w:rsidR="00A6361C" w:rsidRPr="00A04FD9" w:rsidRDefault="00A6361C" w:rsidP="00A6361C">
            <w:pPr>
              <w:jc w:val="center"/>
              <w:rPr>
                <w:rFonts w:ascii="Arial" w:hAnsi="Arial" w:cs="Arial"/>
                <w:bCs/>
                <w:sz w:val="22"/>
                <w:szCs w:val="22"/>
              </w:rPr>
            </w:pPr>
            <w:r w:rsidRPr="00A6361C">
              <w:rPr>
                <w:rFonts w:ascii="Arial" w:hAnsi="Arial" w:cs="Arial"/>
                <w:bCs/>
                <w:sz w:val="22"/>
                <w:szCs w:val="22"/>
              </w:rPr>
              <w:t>64.175</w:t>
            </w:r>
          </w:p>
        </w:tc>
        <w:tc>
          <w:tcPr>
            <w:tcW w:w="1076" w:type="pct"/>
            <w:tcBorders>
              <w:top w:val="single" w:sz="4" w:space="0" w:color="auto"/>
              <w:left w:val="single" w:sz="4" w:space="0" w:color="auto"/>
              <w:bottom w:val="single" w:sz="4" w:space="0" w:color="auto"/>
              <w:right w:val="single" w:sz="4" w:space="0" w:color="auto"/>
            </w:tcBorders>
            <w:vAlign w:val="center"/>
          </w:tcPr>
          <w:p w14:paraId="2032FADC" w14:textId="2F4389B0" w:rsidR="00A6361C" w:rsidRPr="00A04FD9" w:rsidRDefault="00A6361C" w:rsidP="00A6361C">
            <w:pPr>
              <w:jc w:val="center"/>
              <w:rPr>
                <w:rFonts w:ascii="Arial" w:hAnsi="Arial" w:cs="Arial"/>
                <w:bCs/>
                <w:sz w:val="22"/>
                <w:szCs w:val="22"/>
              </w:rPr>
            </w:pPr>
            <w:r w:rsidRPr="00A6361C">
              <w:rPr>
                <w:rFonts w:ascii="Arial" w:hAnsi="Arial" w:cs="Arial"/>
                <w:bCs/>
                <w:sz w:val="22"/>
                <w:szCs w:val="22"/>
              </w:rPr>
              <w:t>ADANA/Karataş</w:t>
            </w:r>
          </w:p>
        </w:tc>
        <w:tc>
          <w:tcPr>
            <w:tcW w:w="1287" w:type="pct"/>
            <w:tcBorders>
              <w:left w:val="single" w:sz="4" w:space="0" w:color="auto"/>
            </w:tcBorders>
            <w:vAlign w:val="center"/>
          </w:tcPr>
          <w:p w14:paraId="5ECE92FA" w14:textId="7DE668B2" w:rsidR="00A6361C" w:rsidRPr="00A84E0B" w:rsidRDefault="00A6361C" w:rsidP="00A6361C">
            <w:pPr>
              <w:jc w:val="center"/>
              <w:rPr>
                <w:rFonts w:ascii="Arial" w:hAnsi="Arial" w:cs="Arial"/>
                <w:bCs/>
                <w:sz w:val="22"/>
                <w:szCs w:val="22"/>
              </w:rPr>
            </w:pPr>
            <w:r w:rsidRPr="00EB0AA8">
              <w:rPr>
                <w:rFonts w:ascii="Arial" w:hAnsi="Arial" w:cs="Arial"/>
                <w:bCs/>
                <w:sz w:val="22"/>
                <w:szCs w:val="22"/>
              </w:rPr>
              <w:t xml:space="preserve">Toplam </w:t>
            </w:r>
            <w:r>
              <w:rPr>
                <w:rFonts w:ascii="Arial" w:hAnsi="Arial" w:cs="Arial"/>
                <w:bCs/>
                <w:sz w:val="22"/>
                <w:szCs w:val="22"/>
              </w:rPr>
              <w:t>5</w:t>
            </w:r>
            <w:r w:rsidRPr="00EB0AA8">
              <w:rPr>
                <w:rFonts w:ascii="Arial" w:hAnsi="Arial" w:cs="Arial"/>
                <w:bCs/>
                <w:sz w:val="22"/>
                <w:szCs w:val="22"/>
              </w:rPr>
              <w:t xml:space="preserve"> işlemde </w:t>
            </w:r>
            <w:r w:rsidRPr="00A6361C">
              <w:rPr>
                <w:rFonts w:ascii="Arial" w:hAnsi="Arial" w:cs="Arial"/>
                <w:bCs/>
                <w:sz w:val="22"/>
                <w:szCs w:val="22"/>
              </w:rPr>
              <w:t>64.175</w:t>
            </w:r>
            <w:r>
              <w:rPr>
                <w:rFonts w:ascii="Arial" w:hAnsi="Arial" w:cs="Arial"/>
                <w:bCs/>
                <w:sz w:val="22"/>
                <w:szCs w:val="22"/>
              </w:rPr>
              <w:t xml:space="preserve"> </w:t>
            </w:r>
            <w:r w:rsidRPr="00EB0AA8">
              <w:rPr>
                <w:rFonts w:ascii="Arial" w:hAnsi="Arial" w:cs="Arial"/>
                <w:bCs/>
                <w:sz w:val="22"/>
                <w:szCs w:val="22"/>
              </w:rPr>
              <w:t>TL idari para cezası uygulanmıştır.</w:t>
            </w: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EFBB8E5" w14:textId="6C687041" w:rsidR="003A092A" w:rsidRPr="0051273B" w:rsidRDefault="003A092A" w:rsidP="0051273B">
      <w:pPr>
        <w:tabs>
          <w:tab w:val="left" w:pos="3240"/>
          <w:tab w:val="left" w:pos="7286"/>
        </w:tabs>
        <w:rPr>
          <w:rFonts w:ascii="Arial" w:hAnsi="Arial" w:cs="Arial"/>
          <w:b/>
          <w:sz w:val="22"/>
          <w:szCs w:val="22"/>
          <w:u w:val="single"/>
        </w:rPr>
      </w:pPr>
      <w:bookmarkStart w:id="2" w:name="_GoBack"/>
      <w:bookmarkEnd w:id="1"/>
      <w:bookmarkEnd w:id="2"/>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0C7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CBB9-9508-48F6-B588-01F07BC7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44</Words>
  <Characters>255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764</cp:revision>
  <cp:lastPrinted>2025-04-28T11:43:00Z</cp:lastPrinted>
  <dcterms:created xsi:type="dcterms:W3CDTF">2019-10-07T07:58:00Z</dcterms:created>
  <dcterms:modified xsi:type="dcterms:W3CDTF">2025-05-26T13:22:00Z</dcterms:modified>
</cp:coreProperties>
</file>