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5E63DD"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91FBA">
                    <w:rPr>
                      <w:rStyle w:val="Gl"/>
                      <w:rFonts w:ascii="Arial" w:hAnsi="Arial" w:cs="Arial"/>
                    </w:rPr>
                    <w:t>2</w:t>
                  </w:r>
                  <w:r w:rsidR="00051B39">
                    <w:rPr>
                      <w:rStyle w:val="Gl"/>
                      <w:rFonts w:ascii="Arial" w:hAnsi="Arial" w:cs="Arial"/>
                    </w:rPr>
                    <w:t>6</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B1B0C" w:rsidRPr="001C5274" w:rsidTr="00D5713B">
        <w:trPr>
          <w:trHeight w:val="701"/>
        </w:trPr>
        <w:tc>
          <w:tcPr>
            <w:tcW w:w="276" w:type="pct"/>
            <w:shd w:val="clear" w:color="auto" w:fill="auto"/>
            <w:vAlign w:val="center"/>
          </w:tcPr>
          <w:p w:rsidR="003B1B0C" w:rsidRDefault="003B1B0C" w:rsidP="003B1B0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3B1B0C" w:rsidRDefault="003B1B0C" w:rsidP="00B6657C">
            <w:pPr>
              <w:jc w:val="center"/>
              <w:rPr>
                <w:rFonts w:ascii="Arial" w:hAnsi="Arial" w:cs="Arial"/>
                <w:sz w:val="22"/>
                <w:szCs w:val="21"/>
              </w:rPr>
            </w:pPr>
            <w:r>
              <w:rPr>
                <w:rFonts w:ascii="Arial" w:hAnsi="Arial" w:cs="Arial"/>
                <w:sz w:val="22"/>
                <w:szCs w:val="21"/>
              </w:rPr>
              <w:t>2</w:t>
            </w:r>
            <w:r w:rsidR="00051B39">
              <w:rPr>
                <w:rFonts w:ascii="Arial" w:hAnsi="Arial" w:cs="Arial"/>
                <w:sz w:val="22"/>
                <w:szCs w:val="21"/>
              </w:rPr>
              <w:t>6</w:t>
            </w:r>
            <w:r>
              <w:rPr>
                <w:rFonts w:ascii="Arial" w:hAnsi="Arial" w:cs="Arial"/>
                <w:sz w:val="22"/>
                <w:szCs w:val="21"/>
              </w:rPr>
              <w:t xml:space="preserve"> Nisan 2025</w:t>
            </w:r>
          </w:p>
        </w:tc>
        <w:tc>
          <w:tcPr>
            <w:tcW w:w="906" w:type="pct"/>
            <w:shd w:val="clear" w:color="auto" w:fill="auto"/>
            <w:vAlign w:val="center"/>
          </w:tcPr>
          <w:p w:rsidR="00405991" w:rsidRDefault="00405991" w:rsidP="00051B39">
            <w:pPr>
              <w:jc w:val="center"/>
              <w:rPr>
                <w:rFonts w:ascii="Arial" w:hAnsi="Arial" w:cs="Arial"/>
                <w:sz w:val="22"/>
                <w:szCs w:val="21"/>
              </w:rPr>
            </w:pPr>
            <w:r>
              <w:rPr>
                <w:rFonts w:ascii="Arial" w:hAnsi="Arial" w:cs="Arial"/>
                <w:sz w:val="22"/>
                <w:szCs w:val="21"/>
              </w:rPr>
              <w:t>İZMİR/</w:t>
            </w:r>
            <w:r w:rsidR="00051B39">
              <w:rPr>
                <w:rFonts w:ascii="Arial" w:hAnsi="Arial" w:cs="Arial"/>
                <w:sz w:val="22"/>
                <w:szCs w:val="21"/>
              </w:rPr>
              <w:t>Foça</w:t>
            </w:r>
          </w:p>
          <w:p w:rsidR="00051B39" w:rsidRDefault="00051B39" w:rsidP="00051B39">
            <w:pPr>
              <w:jc w:val="center"/>
              <w:rPr>
                <w:rFonts w:ascii="Arial" w:hAnsi="Arial" w:cs="Arial"/>
                <w:sz w:val="22"/>
                <w:szCs w:val="21"/>
              </w:rPr>
            </w:pPr>
            <w:r>
              <w:rPr>
                <w:rFonts w:ascii="Arial" w:hAnsi="Arial" w:cs="Arial"/>
                <w:sz w:val="22"/>
                <w:szCs w:val="21"/>
              </w:rPr>
              <w:t>07.10</w:t>
            </w:r>
          </w:p>
        </w:tc>
        <w:tc>
          <w:tcPr>
            <w:tcW w:w="620" w:type="pct"/>
            <w:shd w:val="clear" w:color="auto" w:fill="auto"/>
            <w:vAlign w:val="center"/>
          </w:tcPr>
          <w:p w:rsidR="003B1B0C" w:rsidRDefault="003B1B0C" w:rsidP="003B1B0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B1B0C" w:rsidRDefault="003B1B0C" w:rsidP="003B1B0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B1B0C" w:rsidRDefault="00051B39" w:rsidP="003B1B0C">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051B39" w:rsidRDefault="00051B39" w:rsidP="00051B39">
            <w:pPr>
              <w:jc w:val="center"/>
              <w:rPr>
                <w:rFonts w:ascii="Arial" w:hAnsi="Arial" w:cs="Arial"/>
                <w:sz w:val="22"/>
                <w:szCs w:val="21"/>
              </w:rPr>
            </w:pPr>
            <w:r w:rsidRPr="00051B39">
              <w:rPr>
                <w:rFonts w:ascii="Arial" w:hAnsi="Arial" w:cs="Arial"/>
                <w:sz w:val="22"/>
                <w:szCs w:val="21"/>
              </w:rPr>
              <w:t>9 Irak,</w:t>
            </w:r>
            <w:r>
              <w:rPr>
                <w:rFonts w:ascii="Arial" w:hAnsi="Arial" w:cs="Arial"/>
                <w:sz w:val="22"/>
                <w:szCs w:val="21"/>
              </w:rPr>
              <w:t xml:space="preserve"> </w:t>
            </w:r>
            <w:r w:rsidRPr="00051B39">
              <w:rPr>
                <w:rFonts w:ascii="Arial" w:hAnsi="Arial" w:cs="Arial"/>
                <w:sz w:val="22"/>
                <w:szCs w:val="21"/>
              </w:rPr>
              <w:t>7 Senegal</w:t>
            </w:r>
            <w:r>
              <w:rPr>
                <w:rFonts w:ascii="Arial" w:hAnsi="Arial" w:cs="Arial"/>
                <w:sz w:val="22"/>
                <w:szCs w:val="21"/>
              </w:rPr>
              <w:t>,</w:t>
            </w:r>
            <w:r w:rsidRPr="00051B39">
              <w:rPr>
                <w:rFonts w:ascii="Arial" w:hAnsi="Arial" w:cs="Arial"/>
                <w:sz w:val="22"/>
                <w:szCs w:val="21"/>
              </w:rPr>
              <w:t xml:space="preserve"> 6 Kongo</w:t>
            </w:r>
            <w:r>
              <w:rPr>
                <w:rFonts w:ascii="Arial" w:hAnsi="Arial" w:cs="Arial"/>
                <w:sz w:val="22"/>
                <w:szCs w:val="21"/>
              </w:rPr>
              <w:t>,</w:t>
            </w:r>
          </w:p>
          <w:p w:rsidR="00051B39" w:rsidRDefault="00051B39" w:rsidP="00051B39">
            <w:pPr>
              <w:jc w:val="center"/>
              <w:rPr>
                <w:rFonts w:ascii="Arial" w:hAnsi="Arial" w:cs="Arial"/>
                <w:sz w:val="22"/>
                <w:szCs w:val="21"/>
              </w:rPr>
            </w:pPr>
            <w:r w:rsidRPr="00051B39">
              <w:rPr>
                <w:rFonts w:ascii="Arial" w:hAnsi="Arial" w:cs="Arial"/>
                <w:sz w:val="22"/>
                <w:szCs w:val="21"/>
              </w:rPr>
              <w:t xml:space="preserve"> 3 Sierra L</w:t>
            </w:r>
            <w:r>
              <w:rPr>
                <w:rFonts w:ascii="Arial" w:hAnsi="Arial" w:cs="Arial"/>
                <w:sz w:val="22"/>
                <w:szCs w:val="21"/>
              </w:rPr>
              <w:t>e</w:t>
            </w:r>
            <w:r w:rsidRPr="00051B39">
              <w:rPr>
                <w:rFonts w:ascii="Arial" w:hAnsi="Arial" w:cs="Arial"/>
                <w:sz w:val="22"/>
                <w:szCs w:val="21"/>
              </w:rPr>
              <w:t>one</w:t>
            </w:r>
            <w:r>
              <w:rPr>
                <w:rFonts w:ascii="Arial" w:hAnsi="Arial" w:cs="Arial"/>
                <w:sz w:val="22"/>
                <w:szCs w:val="21"/>
              </w:rPr>
              <w:t>,</w:t>
            </w:r>
            <w:r w:rsidRPr="00051B39">
              <w:rPr>
                <w:rFonts w:ascii="Arial" w:hAnsi="Arial" w:cs="Arial"/>
                <w:sz w:val="22"/>
                <w:szCs w:val="21"/>
              </w:rPr>
              <w:t xml:space="preserve"> 3 Angola,</w:t>
            </w:r>
            <w:r>
              <w:rPr>
                <w:rFonts w:ascii="Arial" w:hAnsi="Arial" w:cs="Arial"/>
                <w:sz w:val="22"/>
                <w:szCs w:val="21"/>
              </w:rPr>
              <w:t xml:space="preserve"> </w:t>
            </w:r>
            <w:r w:rsidRPr="00051B39">
              <w:rPr>
                <w:rFonts w:ascii="Arial" w:hAnsi="Arial" w:cs="Arial"/>
                <w:sz w:val="22"/>
                <w:szCs w:val="21"/>
              </w:rPr>
              <w:t>3 Filistin</w:t>
            </w:r>
            <w:r>
              <w:rPr>
                <w:rFonts w:ascii="Arial" w:hAnsi="Arial" w:cs="Arial"/>
                <w:sz w:val="22"/>
                <w:szCs w:val="21"/>
              </w:rPr>
              <w:t xml:space="preserve">, </w:t>
            </w:r>
            <w:r w:rsidRPr="00051B39">
              <w:rPr>
                <w:rFonts w:ascii="Arial" w:hAnsi="Arial" w:cs="Arial"/>
                <w:sz w:val="22"/>
                <w:szCs w:val="21"/>
              </w:rPr>
              <w:t>2 Kenya</w:t>
            </w:r>
            <w:r>
              <w:rPr>
                <w:rFonts w:ascii="Arial" w:hAnsi="Arial" w:cs="Arial"/>
                <w:sz w:val="22"/>
                <w:szCs w:val="21"/>
              </w:rPr>
              <w:t>,</w:t>
            </w:r>
            <w:r w:rsidRPr="00051B39">
              <w:rPr>
                <w:rFonts w:ascii="Arial" w:hAnsi="Arial" w:cs="Arial"/>
                <w:sz w:val="22"/>
                <w:szCs w:val="21"/>
              </w:rPr>
              <w:t xml:space="preserve"> 2 Gine</w:t>
            </w:r>
            <w:r>
              <w:rPr>
                <w:rFonts w:ascii="Arial" w:hAnsi="Arial" w:cs="Arial"/>
                <w:sz w:val="22"/>
                <w:szCs w:val="21"/>
              </w:rPr>
              <w:t>,</w:t>
            </w:r>
            <w:r w:rsidRPr="00051B39">
              <w:rPr>
                <w:rFonts w:ascii="Arial" w:hAnsi="Arial" w:cs="Arial"/>
                <w:sz w:val="22"/>
                <w:szCs w:val="21"/>
              </w:rPr>
              <w:t xml:space="preserve"> 1 Mali,</w:t>
            </w:r>
            <w:r>
              <w:rPr>
                <w:rFonts w:ascii="Arial" w:hAnsi="Arial" w:cs="Arial"/>
                <w:sz w:val="22"/>
                <w:szCs w:val="21"/>
              </w:rPr>
              <w:t xml:space="preserve"> </w:t>
            </w:r>
            <w:r w:rsidRPr="00051B39">
              <w:rPr>
                <w:rFonts w:ascii="Arial" w:hAnsi="Arial" w:cs="Arial"/>
                <w:sz w:val="22"/>
                <w:szCs w:val="21"/>
              </w:rPr>
              <w:t>1 Cezayir,</w:t>
            </w:r>
          </w:p>
          <w:p w:rsidR="00051B39" w:rsidRDefault="00051B39" w:rsidP="00051B39">
            <w:pPr>
              <w:jc w:val="center"/>
              <w:rPr>
                <w:rFonts w:ascii="Arial" w:hAnsi="Arial" w:cs="Arial"/>
                <w:sz w:val="22"/>
                <w:szCs w:val="21"/>
              </w:rPr>
            </w:pPr>
            <w:r w:rsidRPr="00051B39">
              <w:rPr>
                <w:rFonts w:ascii="Arial" w:hAnsi="Arial" w:cs="Arial"/>
                <w:sz w:val="22"/>
                <w:szCs w:val="21"/>
              </w:rPr>
              <w:t>1 İran,</w:t>
            </w:r>
            <w:r>
              <w:rPr>
                <w:rFonts w:ascii="Arial" w:hAnsi="Arial" w:cs="Arial"/>
                <w:sz w:val="22"/>
                <w:szCs w:val="21"/>
              </w:rPr>
              <w:t xml:space="preserve"> </w:t>
            </w:r>
            <w:r w:rsidRPr="00051B39">
              <w:rPr>
                <w:rFonts w:ascii="Arial" w:hAnsi="Arial" w:cs="Arial"/>
                <w:sz w:val="22"/>
                <w:szCs w:val="21"/>
              </w:rPr>
              <w:t>1 Kamerun,</w:t>
            </w:r>
            <w:r>
              <w:rPr>
                <w:rFonts w:ascii="Arial" w:hAnsi="Arial" w:cs="Arial"/>
                <w:sz w:val="22"/>
                <w:szCs w:val="21"/>
              </w:rPr>
              <w:t xml:space="preserve"> </w:t>
            </w:r>
            <w:r w:rsidRPr="00051B39">
              <w:rPr>
                <w:rFonts w:ascii="Arial" w:hAnsi="Arial" w:cs="Arial"/>
                <w:sz w:val="22"/>
                <w:szCs w:val="21"/>
              </w:rPr>
              <w:t>1 Orta Afrika,</w:t>
            </w:r>
          </w:p>
          <w:p w:rsidR="00B6657C" w:rsidRDefault="00051B39" w:rsidP="00051B39">
            <w:pPr>
              <w:jc w:val="center"/>
              <w:rPr>
                <w:rFonts w:ascii="Arial" w:hAnsi="Arial" w:cs="Arial"/>
                <w:sz w:val="22"/>
                <w:szCs w:val="21"/>
              </w:rPr>
            </w:pPr>
            <w:r w:rsidRPr="00051B39">
              <w:rPr>
                <w:rFonts w:ascii="Arial" w:hAnsi="Arial" w:cs="Arial"/>
                <w:sz w:val="22"/>
                <w:szCs w:val="21"/>
              </w:rPr>
              <w:t>1 Tunus</w:t>
            </w:r>
            <w:r>
              <w:rPr>
                <w:rFonts w:ascii="Arial" w:hAnsi="Arial" w:cs="Arial"/>
                <w:sz w:val="22"/>
                <w:szCs w:val="21"/>
              </w:rPr>
              <w:t xml:space="preserve"> </w:t>
            </w:r>
            <w:r w:rsidR="00405991">
              <w:rPr>
                <w:rFonts w:ascii="Arial" w:hAnsi="Arial" w:cs="Arial"/>
                <w:sz w:val="22"/>
                <w:szCs w:val="21"/>
              </w:rPr>
              <w:t>(</w:t>
            </w:r>
            <w:r>
              <w:rPr>
                <w:rFonts w:ascii="Arial" w:hAnsi="Arial" w:cs="Arial"/>
                <w:sz w:val="22"/>
                <w:szCs w:val="21"/>
              </w:rPr>
              <w:t>3</w:t>
            </w:r>
            <w:r w:rsidR="00405991">
              <w:rPr>
                <w:rFonts w:ascii="Arial" w:hAnsi="Arial" w:cs="Arial"/>
                <w:sz w:val="22"/>
                <w:szCs w:val="21"/>
              </w:rPr>
              <w:t>’</w:t>
            </w:r>
            <w:r>
              <w:rPr>
                <w:rFonts w:ascii="Arial" w:hAnsi="Arial" w:cs="Arial"/>
                <w:sz w:val="22"/>
                <w:szCs w:val="21"/>
              </w:rPr>
              <w:t>ü</w:t>
            </w:r>
            <w:r w:rsidR="00405991">
              <w:rPr>
                <w:rFonts w:ascii="Arial" w:hAnsi="Arial" w:cs="Arial"/>
                <w:sz w:val="22"/>
                <w:szCs w:val="21"/>
              </w:rPr>
              <w:t xml:space="preserve"> Çocuk)</w:t>
            </w:r>
          </w:p>
        </w:tc>
      </w:tr>
      <w:tr w:rsidR="003741D9" w:rsidRPr="001C5274" w:rsidTr="00D5713B">
        <w:trPr>
          <w:trHeight w:val="701"/>
        </w:trPr>
        <w:tc>
          <w:tcPr>
            <w:tcW w:w="276" w:type="pct"/>
            <w:shd w:val="clear" w:color="auto" w:fill="auto"/>
            <w:vAlign w:val="center"/>
          </w:tcPr>
          <w:p w:rsidR="003741D9" w:rsidRDefault="003741D9" w:rsidP="003741D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26 Nisan 2025</w:t>
            </w:r>
          </w:p>
        </w:tc>
        <w:tc>
          <w:tcPr>
            <w:tcW w:w="906"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İZMİR/Seferihisar</w:t>
            </w:r>
          </w:p>
          <w:p w:rsidR="003741D9" w:rsidRDefault="003741D9" w:rsidP="003741D9">
            <w:pPr>
              <w:jc w:val="center"/>
              <w:rPr>
                <w:rFonts w:ascii="Arial" w:hAnsi="Arial" w:cs="Arial"/>
                <w:sz w:val="22"/>
                <w:szCs w:val="21"/>
              </w:rPr>
            </w:pPr>
            <w:r>
              <w:rPr>
                <w:rFonts w:ascii="Arial" w:hAnsi="Arial" w:cs="Arial"/>
                <w:sz w:val="22"/>
                <w:szCs w:val="21"/>
              </w:rPr>
              <w:t>08.45</w:t>
            </w:r>
          </w:p>
        </w:tc>
        <w:tc>
          <w:tcPr>
            <w:tcW w:w="620"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34 Afganistan, 5 Filistin (18’i Çocuk)</w:t>
            </w:r>
          </w:p>
        </w:tc>
      </w:tr>
      <w:tr w:rsidR="003741D9" w:rsidRPr="001C5274" w:rsidTr="00D5713B">
        <w:trPr>
          <w:trHeight w:val="701"/>
        </w:trPr>
        <w:tc>
          <w:tcPr>
            <w:tcW w:w="276" w:type="pct"/>
            <w:shd w:val="clear" w:color="auto" w:fill="auto"/>
            <w:vAlign w:val="center"/>
          </w:tcPr>
          <w:p w:rsidR="003741D9" w:rsidRDefault="003741D9" w:rsidP="003741D9">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26 Nisan 2025</w:t>
            </w:r>
          </w:p>
        </w:tc>
        <w:tc>
          <w:tcPr>
            <w:tcW w:w="906"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İZMİR/Seferihisar</w:t>
            </w:r>
          </w:p>
          <w:p w:rsidR="003741D9" w:rsidRDefault="003741D9" w:rsidP="003741D9">
            <w:pPr>
              <w:jc w:val="center"/>
              <w:rPr>
                <w:rFonts w:ascii="Arial" w:hAnsi="Arial" w:cs="Arial"/>
                <w:sz w:val="22"/>
                <w:szCs w:val="21"/>
              </w:rPr>
            </w:pPr>
            <w:r>
              <w:rPr>
                <w:rFonts w:ascii="Arial" w:hAnsi="Arial" w:cs="Arial"/>
                <w:sz w:val="22"/>
                <w:szCs w:val="21"/>
              </w:rPr>
              <w:t>11.30</w:t>
            </w:r>
          </w:p>
        </w:tc>
        <w:tc>
          <w:tcPr>
            <w:tcW w:w="620"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741D9" w:rsidRDefault="003741D9" w:rsidP="003741D9">
            <w:pPr>
              <w:jc w:val="center"/>
              <w:rPr>
                <w:rFonts w:ascii="Arial" w:hAnsi="Arial" w:cs="Arial"/>
                <w:sz w:val="22"/>
                <w:szCs w:val="21"/>
              </w:rPr>
            </w:pPr>
            <w:r>
              <w:rPr>
                <w:rFonts w:ascii="Arial" w:hAnsi="Arial" w:cs="Arial"/>
                <w:sz w:val="22"/>
                <w:szCs w:val="21"/>
              </w:rPr>
              <w:t>1</w:t>
            </w:r>
            <w:r w:rsidR="00627CA9">
              <w:rPr>
                <w:rFonts w:ascii="Arial" w:hAnsi="Arial" w:cs="Arial"/>
                <w:sz w:val="22"/>
                <w:szCs w:val="21"/>
              </w:rPr>
              <w:t>9</w:t>
            </w:r>
          </w:p>
        </w:tc>
        <w:tc>
          <w:tcPr>
            <w:tcW w:w="1278" w:type="pct"/>
            <w:shd w:val="clear" w:color="auto" w:fill="auto"/>
            <w:vAlign w:val="center"/>
          </w:tcPr>
          <w:p w:rsidR="003741D9" w:rsidRDefault="008C4E9F" w:rsidP="003741D9">
            <w:pPr>
              <w:jc w:val="center"/>
              <w:rPr>
                <w:rFonts w:ascii="Arial" w:hAnsi="Arial" w:cs="Arial"/>
                <w:sz w:val="22"/>
                <w:szCs w:val="21"/>
              </w:rPr>
            </w:pPr>
            <w:r>
              <w:rPr>
                <w:rFonts w:ascii="Arial" w:hAnsi="Arial" w:cs="Arial"/>
                <w:sz w:val="22"/>
                <w:szCs w:val="21"/>
              </w:rPr>
              <w:t>12 Afganistan, 6</w:t>
            </w:r>
            <w:r w:rsidR="003741D9">
              <w:rPr>
                <w:rFonts w:ascii="Arial" w:hAnsi="Arial" w:cs="Arial"/>
                <w:sz w:val="22"/>
                <w:szCs w:val="21"/>
              </w:rPr>
              <w:t xml:space="preserve"> Filistin, 1 Yemen (4’ü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94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3DD"/>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942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BBF3C-C0CC-48CD-AAB4-EB81B18A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8531</TotalTime>
  <Pages>1</Pages>
  <Words>149</Words>
  <Characters>855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2783</cp:revision>
  <cp:lastPrinted>2024-03-11T11:02:00Z</cp:lastPrinted>
  <dcterms:created xsi:type="dcterms:W3CDTF">2020-03-16T08:16:00Z</dcterms:created>
  <dcterms:modified xsi:type="dcterms:W3CDTF">2025-04-27T09:49:00Z</dcterms:modified>
</cp:coreProperties>
</file>