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D03712" w:rsidP="00BE3FBC">
      <w:pPr>
        <w:rPr>
          <w:rFonts w:ascii="Arial" w:hAnsi="Arial" w:cs="Arial"/>
          <w:b/>
          <w:bCs/>
        </w:rPr>
      </w:pPr>
      <w:bookmarkStart w:id="0" w:name="_Hlk92281795"/>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0B17507D" w:rsidR="001431EE" w:rsidRDefault="00775231" w:rsidP="001431EE">
                  <w:pPr>
                    <w:ind w:left="284" w:firstLine="284"/>
                    <w:jc w:val="center"/>
                    <w:rPr>
                      <w:rStyle w:val="Gl"/>
                      <w:rFonts w:ascii="Arial" w:hAnsi="Arial" w:cs="Arial"/>
                    </w:rPr>
                  </w:pPr>
                  <w:r>
                    <w:rPr>
                      <w:rStyle w:val="Gl"/>
                      <w:rFonts w:ascii="Arial" w:hAnsi="Arial" w:cs="Arial"/>
                    </w:rPr>
                    <w:t>2</w:t>
                  </w:r>
                  <w:r w:rsidR="00A17A5C">
                    <w:rPr>
                      <w:rStyle w:val="Gl"/>
                      <w:rFonts w:ascii="Arial" w:hAnsi="Arial" w:cs="Arial"/>
                    </w:rPr>
                    <w:t>7-29</w:t>
                  </w:r>
                  <w:r w:rsidR="00F35963">
                    <w:rPr>
                      <w:rStyle w:val="Gl"/>
                      <w:rFonts w:ascii="Arial" w:hAnsi="Arial" w:cs="Arial"/>
                    </w:rPr>
                    <w:t xml:space="preserve"> </w:t>
                  </w:r>
                  <w:r w:rsidR="00963D63">
                    <w:rPr>
                      <w:rStyle w:val="Gl"/>
                      <w:rFonts w:ascii="Arial" w:hAnsi="Arial" w:cs="Arial"/>
                    </w:rPr>
                    <w:t>Ocak</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2BE1FA28" w14:textId="77777777" w:rsidR="00A17A5C" w:rsidRPr="000517E2" w:rsidRDefault="00A17A5C" w:rsidP="00A17A5C">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Marmara ve Boğazlar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A17A5C" w:rsidRPr="00DC1571" w14:paraId="5783393B" w14:textId="77777777" w:rsidTr="008353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74699BD" w14:textId="77777777" w:rsidR="00A17A5C" w:rsidRPr="00DC1571" w:rsidRDefault="00A17A5C" w:rsidP="0083534D">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A84ACE6" w14:textId="77777777" w:rsidR="00A17A5C" w:rsidRPr="00DC1571" w:rsidRDefault="00A17A5C" w:rsidP="0083534D">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EE9A0BD" w14:textId="77777777" w:rsidR="00A17A5C" w:rsidRPr="00DC1571" w:rsidRDefault="00A17A5C" w:rsidP="0083534D">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3C83A72"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376DB57" w14:textId="77777777" w:rsidR="00A17A5C" w:rsidRPr="00DC1571" w:rsidRDefault="00A17A5C" w:rsidP="0083534D">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1C96DB9"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AÇIKLAMA</w:t>
            </w:r>
          </w:p>
        </w:tc>
      </w:tr>
      <w:tr w:rsidR="00A17A5C" w:rsidRPr="00DC1571" w14:paraId="73D3010D" w14:textId="77777777" w:rsidTr="008353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0378358" w14:textId="77777777" w:rsidR="00A17A5C" w:rsidRDefault="00A17A5C" w:rsidP="0083534D">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CB6AAEC" w14:textId="77777777" w:rsidR="00A17A5C" w:rsidRDefault="00A17A5C" w:rsidP="0083534D">
            <w:pPr>
              <w:ind w:left="-57"/>
              <w:jc w:val="center"/>
              <w:rPr>
                <w:rFonts w:ascii="Arial" w:hAnsi="Arial" w:cs="Arial"/>
                <w:sz w:val="22"/>
                <w:szCs w:val="22"/>
              </w:rPr>
            </w:pPr>
            <w:r>
              <w:rPr>
                <w:rFonts w:ascii="Arial" w:hAnsi="Arial" w:cs="Arial"/>
                <w:sz w:val="22"/>
                <w:szCs w:val="22"/>
              </w:rPr>
              <w:t>28</w:t>
            </w:r>
            <w:r w:rsidRPr="003A678F">
              <w:rPr>
                <w:rFonts w:ascii="Arial" w:hAnsi="Arial" w:cs="Arial"/>
                <w:sz w:val="22"/>
                <w:szCs w:val="22"/>
              </w:rPr>
              <w:t xml:space="preserve"> </w:t>
            </w:r>
            <w:r>
              <w:rPr>
                <w:rFonts w:ascii="Arial" w:hAnsi="Arial" w:cs="Arial"/>
                <w:sz w:val="22"/>
                <w:szCs w:val="22"/>
              </w:rPr>
              <w:t>Ocak</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C8056A" w14:textId="77777777" w:rsidR="00A17A5C" w:rsidRDefault="00A17A5C" w:rsidP="0083534D">
            <w:pPr>
              <w:ind w:left="-57"/>
              <w:jc w:val="center"/>
              <w:rPr>
                <w:rFonts w:ascii="Arial" w:hAnsi="Arial" w:cs="Arial"/>
                <w:sz w:val="22"/>
                <w:szCs w:val="22"/>
              </w:rPr>
            </w:pPr>
            <w:r>
              <w:rPr>
                <w:rFonts w:ascii="Arial" w:hAnsi="Arial" w:cs="Arial"/>
                <w:sz w:val="22"/>
                <w:szCs w:val="22"/>
              </w:rPr>
              <w:t>ÇANAKKALE/Gökçeada</w:t>
            </w:r>
          </w:p>
          <w:p w14:paraId="128479A5"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22.05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F3B630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52738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A26212A" w14:textId="77777777" w:rsidR="00A17A5C" w:rsidRPr="00B557C3" w:rsidRDefault="00A17A5C" w:rsidP="0083534D">
            <w:pPr>
              <w:autoSpaceDE w:val="0"/>
              <w:autoSpaceDN w:val="0"/>
              <w:adjustRightInd w:val="0"/>
              <w:ind w:left="-57"/>
              <w:jc w:val="both"/>
              <w:rPr>
                <w:rFonts w:ascii="Arial" w:hAnsi="Arial" w:cs="Arial"/>
                <w:sz w:val="22"/>
                <w:szCs w:val="22"/>
              </w:rPr>
            </w:pPr>
            <w:r w:rsidRPr="00B557C3">
              <w:rPr>
                <w:rFonts w:ascii="Arial" w:hAnsi="Arial" w:cs="Arial"/>
                <w:sz w:val="22"/>
                <w:szCs w:val="22"/>
              </w:rPr>
              <w:t xml:space="preserve">Gökçeada’da </w:t>
            </w:r>
            <w:r>
              <w:rPr>
                <w:rFonts w:ascii="Arial" w:hAnsi="Arial" w:cs="Arial"/>
                <w:sz w:val="22"/>
                <w:szCs w:val="22"/>
              </w:rPr>
              <w:t>rahatsızlanan</w:t>
            </w:r>
            <w:r w:rsidRPr="00B557C3">
              <w:rPr>
                <w:rFonts w:ascii="Arial" w:hAnsi="Arial" w:cs="Arial"/>
                <w:sz w:val="22"/>
                <w:szCs w:val="22"/>
              </w:rPr>
              <w:t xml:space="preserve"> 1 şahsın tıbbi tahliyesi gerçekleştirilmiştir.</w:t>
            </w:r>
          </w:p>
        </w:tc>
      </w:tr>
    </w:tbl>
    <w:p w14:paraId="4BE2154A" w14:textId="77816E98" w:rsidR="00A36E5F" w:rsidRPr="000517E2" w:rsidRDefault="00A36E5F" w:rsidP="00A36E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Ege 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A36E5F" w:rsidRPr="00DC1571" w14:paraId="7AC6B195" w14:textId="77777777" w:rsidTr="005A28EA">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B57A069" w14:textId="77777777" w:rsidR="00A36E5F" w:rsidRPr="00DC1571" w:rsidRDefault="00A36E5F" w:rsidP="005A28EA">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BB19E88" w14:textId="77777777" w:rsidR="00A36E5F" w:rsidRPr="00DC1571" w:rsidRDefault="00A36E5F" w:rsidP="005A28EA">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81B9EB2" w14:textId="77777777" w:rsidR="00A36E5F" w:rsidRPr="00DC1571" w:rsidRDefault="00A36E5F" w:rsidP="005A28EA">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6A403F5" w14:textId="77777777" w:rsidR="00A36E5F" w:rsidRPr="00DC1571" w:rsidRDefault="00A36E5F" w:rsidP="005A28EA">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389A0E" w14:textId="77777777" w:rsidR="00A36E5F" w:rsidRPr="00DC1571" w:rsidRDefault="00A36E5F" w:rsidP="005A28EA">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F7AF2F1" w14:textId="77777777" w:rsidR="00A36E5F" w:rsidRPr="00DC1571" w:rsidRDefault="00A36E5F" w:rsidP="005A28EA">
            <w:pPr>
              <w:jc w:val="center"/>
              <w:rPr>
                <w:rFonts w:ascii="Arial" w:hAnsi="Arial" w:cs="Arial"/>
                <w:b/>
                <w:sz w:val="22"/>
                <w:szCs w:val="22"/>
              </w:rPr>
            </w:pPr>
            <w:r w:rsidRPr="00DC1571">
              <w:rPr>
                <w:rFonts w:ascii="Arial" w:hAnsi="Arial" w:cs="Arial"/>
                <w:b/>
                <w:sz w:val="22"/>
                <w:szCs w:val="22"/>
              </w:rPr>
              <w:t>AÇIKLAMA</w:t>
            </w:r>
          </w:p>
        </w:tc>
      </w:tr>
      <w:tr w:rsidR="00A36E5F" w:rsidRPr="00DC1571" w14:paraId="2B766229" w14:textId="77777777" w:rsidTr="005A28EA">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7922B44" w14:textId="664AFAF8" w:rsidR="00A36E5F" w:rsidRDefault="00A36E5F" w:rsidP="005A28EA">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D92B6CF" w14:textId="6ADFA6F3" w:rsidR="00A36E5F" w:rsidRDefault="00A36E5F" w:rsidP="005A28EA">
            <w:pPr>
              <w:ind w:left="-57"/>
              <w:jc w:val="center"/>
              <w:rPr>
                <w:rFonts w:ascii="Arial" w:hAnsi="Arial" w:cs="Arial"/>
                <w:sz w:val="22"/>
                <w:szCs w:val="22"/>
              </w:rPr>
            </w:pPr>
            <w:r>
              <w:rPr>
                <w:rFonts w:ascii="Arial" w:hAnsi="Arial" w:cs="Arial"/>
                <w:sz w:val="22"/>
                <w:szCs w:val="22"/>
              </w:rPr>
              <w:t>28 Ocak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FA3BC0C" w14:textId="77777777" w:rsidR="00A36E5F" w:rsidRDefault="00A36E5F" w:rsidP="005A28EA">
            <w:pPr>
              <w:ind w:left="-57"/>
              <w:jc w:val="center"/>
              <w:rPr>
                <w:rFonts w:ascii="Arial" w:hAnsi="Arial" w:cs="Arial"/>
                <w:sz w:val="22"/>
                <w:szCs w:val="22"/>
              </w:rPr>
            </w:pPr>
            <w:r>
              <w:rPr>
                <w:rFonts w:ascii="Arial" w:hAnsi="Arial" w:cs="Arial"/>
                <w:sz w:val="22"/>
                <w:szCs w:val="22"/>
              </w:rPr>
              <w:t>İZMİR/Dikili</w:t>
            </w:r>
          </w:p>
          <w:p w14:paraId="498B80A8" w14:textId="6F085F5A" w:rsidR="00A36E5F" w:rsidRDefault="00A36E5F" w:rsidP="005A28EA">
            <w:pPr>
              <w:ind w:left="-57"/>
              <w:jc w:val="center"/>
              <w:rPr>
                <w:rFonts w:ascii="Arial" w:hAnsi="Arial" w:cs="Arial"/>
                <w:sz w:val="22"/>
                <w:szCs w:val="22"/>
              </w:rPr>
            </w:pPr>
            <w:r>
              <w:rPr>
                <w:rFonts w:ascii="Arial" w:hAnsi="Arial" w:cs="Arial"/>
                <w:sz w:val="22"/>
                <w:szCs w:val="22"/>
              </w:rPr>
              <w:t>15.55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7D39735" w14:textId="1A965E39" w:rsidR="00A36E5F" w:rsidRDefault="00A36E5F" w:rsidP="005A28EA">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B5C8E7D" w14:textId="15A97C8A" w:rsidR="00A36E5F" w:rsidRDefault="00A36E5F" w:rsidP="005A28EA">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D34122" w14:textId="132EA8EC" w:rsidR="00A36E5F" w:rsidRPr="00B557C3" w:rsidRDefault="00A36E5F" w:rsidP="005A28EA">
            <w:pPr>
              <w:autoSpaceDE w:val="0"/>
              <w:autoSpaceDN w:val="0"/>
              <w:adjustRightInd w:val="0"/>
              <w:ind w:left="-57"/>
              <w:jc w:val="both"/>
              <w:rPr>
                <w:rFonts w:ascii="Arial" w:hAnsi="Arial" w:cs="Arial"/>
                <w:sz w:val="22"/>
                <w:szCs w:val="22"/>
              </w:rPr>
            </w:pPr>
            <w:r>
              <w:rPr>
                <w:rFonts w:ascii="Arial" w:hAnsi="Arial" w:cs="Arial"/>
                <w:sz w:val="22"/>
                <w:szCs w:val="22"/>
              </w:rPr>
              <w:t>Dikili açıklarında ticari bir gemide yaralanan 1 şahsın tıbbi tahliyesi gerçekleştirilmiştir.</w:t>
            </w:r>
          </w:p>
        </w:tc>
      </w:tr>
      <w:tr w:rsidR="00A17A5C" w:rsidRPr="00DC1571" w14:paraId="121B4BFC" w14:textId="77777777" w:rsidTr="005A28EA">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3EDB79D" w14:textId="3908E8A3" w:rsidR="00A17A5C" w:rsidRDefault="00A17A5C" w:rsidP="00A17A5C">
            <w:pPr>
              <w:ind w:left="-57"/>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A9DF66" w14:textId="3F5D2C69" w:rsidR="00A17A5C" w:rsidRDefault="00A17A5C" w:rsidP="00A17A5C">
            <w:pPr>
              <w:ind w:left="-57"/>
              <w:jc w:val="center"/>
              <w:rPr>
                <w:rFonts w:ascii="Arial" w:hAnsi="Arial" w:cs="Arial"/>
                <w:sz w:val="22"/>
                <w:szCs w:val="22"/>
              </w:rPr>
            </w:pPr>
            <w:r>
              <w:rPr>
                <w:rFonts w:ascii="Arial" w:hAnsi="Arial" w:cs="Arial"/>
                <w:sz w:val="22"/>
                <w:szCs w:val="22"/>
              </w:rPr>
              <w:t>29 Ocak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4525F4EE" w14:textId="77777777" w:rsidR="00A17A5C" w:rsidRDefault="00A17A5C" w:rsidP="00A17A5C">
            <w:pPr>
              <w:ind w:left="-57"/>
              <w:jc w:val="center"/>
              <w:rPr>
                <w:rFonts w:ascii="Arial" w:hAnsi="Arial" w:cs="Arial"/>
                <w:sz w:val="22"/>
                <w:szCs w:val="22"/>
              </w:rPr>
            </w:pPr>
            <w:r>
              <w:rPr>
                <w:rFonts w:ascii="Arial" w:hAnsi="Arial" w:cs="Arial"/>
                <w:sz w:val="22"/>
                <w:szCs w:val="22"/>
              </w:rPr>
              <w:t>AYDIN/Didim</w:t>
            </w:r>
          </w:p>
          <w:p w14:paraId="3CEC0BF8" w14:textId="0DED04DE" w:rsidR="00A17A5C" w:rsidRDefault="00A17A5C" w:rsidP="00A17A5C">
            <w:pPr>
              <w:ind w:left="-57"/>
              <w:jc w:val="center"/>
              <w:rPr>
                <w:rFonts w:ascii="Arial" w:hAnsi="Arial" w:cs="Arial"/>
                <w:sz w:val="22"/>
                <w:szCs w:val="22"/>
              </w:rPr>
            </w:pPr>
            <w:r>
              <w:rPr>
                <w:rFonts w:ascii="Arial" w:hAnsi="Arial" w:cs="Arial"/>
                <w:sz w:val="22"/>
                <w:szCs w:val="22"/>
              </w:rPr>
              <w:t>12.20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694009C" w14:textId="370DBD5D" w:rsidR="00A17A5C" w:rsidRDefault="00A17A5C" w:rsidP="00A17A5C">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6E84082" w14:textId="25266A62" w:rsidR="00A17A5C" w:rsidRDefault="00A17A5C" w:rsidP="00A17A5C">
            <w:pPr>
              <w:ind w:left="-57"/>
              <w:jc w:val="center"/>
              <w:rPr>
                <w:rFonts w:ascii="Arial" w:hAnsi="Arial" w:cs="Arial"/>
                <w:sz w:val="22"/>
                <w:szCs w:val="22"/>
              </w:rPr>
            </w:pPr>
            <w:r>
              <w:rPr>
                <w:rFonts w:ascii="Arial" w:hAnsi="Arial" w:cs="Arial"/>
                <w:sz w:val="22"/>
                <w:szCs w:val="22"/>
              </w:rPr>
              <w:t>2</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6FF7AEB" w14:textId="67C2D269" w:rsidR="00A17A5C" w:rsidRDefault="00A17A5C" w:rsidP="00A17A5C">
            <w:pPr>
              <w:autoSpaceDE w:val="0"/>
              <w:autoSpaceDN w:val="0"/>
              <w:adjustRightInd w:val="0"/>
              <w:ind w:left="-57"/>
              <w:jc w:val="both"/>
              <w:rPr>
                <w:rFonts w:ascii="Arial" w:hAnsi="Arial" w:cs="Arial"/>
                <w:sz w:val="22"/>
                <w:szCs w:val="22"/>
              </w:rPr>
            </w:pPr>
            <w:r>
              <w:rPr>
                <w:rFonts w:ascii="Arial" w:hAnsi="Arial" w:cs="Arial"/>
                <w:sz w:val="22"/>
                <w:szCs w:val="22"/>
              </w:rPr>
              <w:t>Didim açıklarında balıkçı teknesinde yaralanan 2 şahsın tıbbi tahliyesi gerçekleştirilmiştir.</w:t>
            </w:r>
          </w:p>
        </w:tc>
      </w:tr>
    </w:tbl>
    <w:p w14:paraId="00A017A9" w14:textId="5C323A22" w:rsidR="00A36E5F" w:rsidRDefault="00A36E5F" w:rsidP="00B83976">
      <w:pPr>
        <w:tabs>
          <w:tab w:val="left" w:pos="3240"/>
          <w:tab w:val="left" w:pos="7286"/>
        </w:tabs>
        <w:spacing w:before="240"/>
        <w:rPr>
          <w:rFonts w:ascii="Arial" w:hAnsi="Arial" w:cs="Arial"/>
          <w:b/>
          <w:color w:val="000000"/>
          <w:u w:val="single"/>
        </w:rPr>
      </w:pPr>
    </w:p>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2A6CF633" w14:textId="01BB8B7F" w:rsidR="003A092A" w:rsidRPr="009A1D8C" w:rsidRDefault="003A092A" w:rsidP="00A17A5C">
      <w:pPr>
        <w:rPr>
          <w:rFonts w:ascii="Arial" w:hAnsi="Arial" w:cs="Arial"/>
          <w:sz w:val="22"/>
          <w:szCs w:val="22"/>
        </w:rPr>
      </w:pPr>
      <w:bookmarkStart w:id="1" w:name="_GoBack"/>
      <w:bookmarkEnd w:id="1"/>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12"/>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5911C-3C87-481A-BB2B-EA89175B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1</Pages>
  <Words>97</Words>
  <Characters>554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632</cp:revision>
  <cp:lastPrinted>2022-12-22T13:24:00Z</cp:lastPrinted>
  <dcterms:created xsi:type="dcterms:W3CDTF">2019-10-07T07:58:00Z</dcterms:created>
  <dcterms:modified xsi:type="dcterms:W3CDTF">2023-01-30T11:25:00Z</dcterms:modified>
</cp:coreProperties>
</file>