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bookmarkStart w:id="0" w:name="_Hlk92281724"/>
      <w:bookmarkStart w:id="1" w:name="_GoBack"/>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F06E3" w:rsidP="00214866">
                            <w:pPr>
                              <w:ind w:left="284" w:firstLine="284"/>
                              <w:jc w:val="center"/>
                              <w:rPr>
                                <w:rStyle w:val="Gl"/>
                                <w:rFonts w:ascii="Arial" w:hAnsi="Arial" w:cs="Arial"/>
                              </w:rPr>
                            </w:pPr>
                            <w:r>
                              <w:rPr>
                                <w:rStyle w:val="Gl"/>
                                <w:rFonts w:ascii="Arial" w:hAnsi="Arial" w:cs="Arial"/>
                              </w:rPr>
                              <w:t>10</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F06E3" w:rsidP="00214866">
                      <w:pPr>
                        <w:ind w:left="284" w:firstLine="284"/>
                        <w:jc w:val="center"/>
                        <w:rPr>
                          <w:rStyle w:val="Gl"/>
                          <w:rFonts w:ascii="Arial" w:hAnsi="Arial" w:cs="Arial"/>
                        </w:rPr>
                      </w:pPr>
                      <w:r>
                        <w:rPr>
                          <w:rStyle w:val="Gl"/>
                          <w:rFonts w:ascii="Arial" w:hAnsi="Arial" w:cs="Arial"/>
                        </w:rPr>
                        <w:t>10</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792DED" w:rsidRPr="00745146" w:rsidRDefault="00792DED" w:rsidP="00034197">
      <w:pPr>
        <w:tabs>
          <w:tab w:val="left" w:pos="993"/>
          <w:tab w:val="left" w:pos="3240"/>
          <w:tab w:val="left" w:pos="7286"/>
          <w:tab w:val="left" w:pos="10348"/>
        </w:tabs>
        <w:jc w:val="both"/>
        <w:rPr>
          <w:rFonts w:ascii="Arial" w:hAnsi="Arial" w:cs="Arial"/>
          <w:sz w:val="22"/>
          <w:szCs w:val="22"/>
          <w:u w:val="single"/>
        </w:rPr>
      </w:pPr>
      <w:bookmarkStart w:id="2" w:name="_Hlk80776588"/>
    </w:p>
    <w:p w:rsidR="00034197" w:rsidRDefault="00034197" w:rsidP="00034197">
      <w:pPr>
        <w:tabs>
          <w:tab w:val="left" w:pos="993"/>
          <w:tab w:val="left" w:pos="3240"/>
          <w:tab w:val="left" w:pos="7286"/>
          <w:tab w:val="left" w:pos="10348"/>
        </w:tabs>
        <w:jc w:val="both"/>
        <w:rPr>
          <w:rFonts w:ascii="Arial" w:hAnsi="Arial" w:cs="Arial"/>
          <w:sz w:val="22"/>
          <w:szCs w:val="22"/>
          <w:u w:val="single"/>
        </w:rPr>
      </w:pPr>
    </w:p>
    <w:p w:rsidR="002A6FB2" w:rsidRPr="00745146" w:rsidRDefault="002A6FB2" w:rsidP="002A6FB2">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Karadeniz</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2A6FB2" w:rsidRPr="00745146" w:rsidTr="0084387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KURTARILAN/</w:t>
            </w:r>
          </w:p>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sz w:val="22"/>
                <w:szCs w:val="22"/>
              </w:rPr>
            </w:pPr>
            <w:r w:rsidRPr="00745146">
              <w:rPr>
                <w:rFonts w:ascii="Arial" w:hAnsi="Arial" w:cs="Arial"/>
                <w:b/>
                <w:sz w:val="22"/>
                <w:szCs w:val="22"/>
              </w:rPr>
              <w:t>AÇIKLAMA</w:t>
            </w:r>
          </w:p>
        </w:tc>
      </w:tr>
      <w:tr w:rsidR="002A6FB2" w:rsidRPr="00745146" w:rsidTr="00D84ADC">
        <w:trPr>
          <w:trHeight w:val="656"/>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07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SAMSUN/Atakum</w:t>
            </w:r>
          </w:p>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16.10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D84ADC">
            <w:pPr>
              <w:jc w:val="both"/>
              <w:rPr>
                <w:rFonts w:ascii="Arial" w:hAnsi="Arial" w:cs="Arial"/>
                <w:sz w:val="22"/>
                <w:szCs w:val="22"/>
              </w:rPr>
            </w:pPr>
            <w:proofErr w:type="spellStart"/>
            <w:r w:rsidRPr="00745146">
              <w:rPr>
                <w:rFonts w:ascii="Arial" w:hAnsi="Arial" w:cs="Arial"/>
                <w:sz w:val="22"/>
                <w:szCs w:val="22"/>
              </w:rPr>
              <w:t>Atakum</w:t>
            </w:r>
            <w:proofErr w:type="spellEnd"/>
            <w:r w:rsidRPr="00745146">
              <w:rPr>
                <w:rFonts w:ascii="Arial" w:hAnsi="Arial" w:cs="Arial"/>
                <w:sz w:val="22"/>
                <w:szCs w:val="22"/>
              </w:rPr>
              <w:t xml:space="preserve"> Limanı </w:t>
            </w:r>
            <w:r w:rsidR="009745D9">
              <w:rPr>
                <w:rFonts w:ascii="Arial" w:hAnsi="Arial" w:cs="Arial"/>
                <w:sz w:val="22"/>
                <w:szCs w:val="22"/>
              </w:rPr>
              <w:t>önlerinde</w:t>
            </w:r>
            <w:r w:rsidRPr="00745146">
              <w:rPr>
                <w:rFonts w:ascii="Arial" w:hAnsi="Arial" w:cs="Arial"/>
                <w:sz w:val="22"/>
                <w:szCs w:val="22"/>
              </w:rPr>
              <w:t xml:space="preserve"> </w:t>
            </w:r>
            <w:r w:rsidR="00D84ADC">
              <w:rPr>
                <w:rFonts w:ascii="Arial" w:hAnsi="Arial" w:cs="Arial"/>
                <w:sz w:val="22"/>
                <w:szCs w:val="22"/>
              </w:rPr>
              <w:t>1 şahsın bulunması maksadıyla başlatılan a</w:t>
            </w:r>
            <w:r w:rsidR="00D84ADC" w:rsidRPr="00FC4700">
              <w:rPr>
                <w:rFonts w:ascii="Arial" w:hAnsi="Arial" w:cs="Arial"/>
                <w:sz w:val="22"/>
                <w:szCs w:val="22"/>
              </w:rPr>
              <w:t>rama kurtarma faaliyetlerine devam edilmektedir.</w:t>
            </w:r>
          </w:p>
        </w:tc>
      </w:tr>
    </w:tbl>
    <w:p w:rsidR="00B06F9E" w:rsidRDefault="00B06F9E" w:rsidP="00034197">
      <w:pPr>
        <w:tabs>
          <w:tab w:val="left" w:pos="993"/>
          <w:tab w:val="left" w:pos="3240"/>
          <w:tab w:val="left" w:pos="7286"/>
          <w:tab w:val="left" w:pos="10348"/>
        </w:tabs>
        <w:jc w:val="both"/>
        <w:rPr>
          <w:rFonts w:ascii="Arial" w:hAnsi="Arial" w:cs="Arial"/>
          <w:sz w:val="22"/>
          <w:szCs w:val="22"/>
          <w:u w:val="single"/>
        </w:rPr>
      </w:pPr>
    </w:p>
    <w:p w:rsidR="00B06F9E" w:rsidRPr="00745146" w:rsidRDefault="00B06F9E" w:rsidP="00B06F9E">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B06F9E" w:rsidRPr="00745146" w:rsidTr="0012239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KURTARILAN/</w:t>
            </w:r>
          </w:p>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sz w:val="22"/>
                <w:szCs w:val="22"/>
              </w:rPr>
            </w:pPr>
            <w:r w:rsidRPr="00745146">
              <w:rPr>
                <w:rFonts w:ascii="Arial" w:hAnsi="Arial" w:cs="Arial"/>
                <w:b/>
                <w:sz w:val="22"/>
                <w:szCs w:val="22"/>
              </w:rPr>
              <w:t>AÇIKLAMA</w:t>
            </w:r>
          </w:p>
        </w:tc>
      </w:tr>
      <w:tr w:rsidR="00B06F9E" w:rsidRPr="00745146" w:rsidTr="00122392">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Pr>
                <w:rFonts w:ascii="Arial" w:hAnsi="Arial" w:cs="Arial"/>
                <w:sz w:val="22"/>
                <w:szCs w:val="22"/>
              </w:rPr>
              <w:t>10</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Default="00B06F9E" w:rsidP="00122392">
            <w:pPr>
              <w:ind w:left="-109" w:right="-108"/>
              <w:jc w:val="center"/>
              <w:rPr>
                <w:rFonts w:ascii="Arial" w:hAnsi="Arial" w:cs="Arial"/>
                <w:sz w:val="22"/>
                <w:szCs w:val="22"/>
              </w:rPr>
            </w:pPr>
            <w:r>
              <w:rPr>
                <w:rFonts w:ascii="Arial" w:hAnsi="Arial" w:cs="Arial"/>
                <w:sz w:val="22"/>
                <w:szCs w:val="22"/>
              </w:rPr>
              <w:t>İSTANBUL/Kadıköy</w:t>
            </w:r>
          </w:p>
          <w:p w:rsidR="00B06F9E" w:rsidRPr="00745146" w:rsidRDefault="00B06F9E" w:rsidP="00122392">
            <w:pPr>
              <w:ind w:left="-109" w:right="-108"/>
              <w:jc w:val="center"/>
              <w:rPr>
                <w:rFonts w:ascii="Arial" w:hAnsi="Arial" w:cs="Arial"/>
                <w:sz w:val="22"/>
                <w:szCs w:val="22"/>
              </w:rPr>
            </w:pPr>
            <w:r>
              <w:rPr>
                <w:rFonts w:ascii="Arial" w:hAnsi="Arial" w:cs="Arial"/>
                <w:sz w:val="22"/>
                <w:szCs w:val="22"/>
              </w:rPr>
              <w:t>21.36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39" w:right="-101"/>
              <w:jc w:val="center"/>
              <w:rPr>
                <w:rFonts w:ascii="Arial" w:hAnsi="Arial" w:cs="Arial"/>
                <w:sz w:val="22"/>
                <w:szCs w:val="22"/>
              </w:rPr>
            </w:pPr>
            <w:r>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E26A45" w:rsidP="00E26A45">
            <w:pPr>
              <w:jc w:val="both"/>
              <w:rPr>
                <w:rFonts w:ascii="Arial" w:hAnsi="Arial" w:cs="Arial"/>
                <w:sz w:val="22"/>
                <w:szCs w:val="22"/>
              </w:rPr>
            </w:pPr>
            <w:r>
              <w:rPr>
                <w:rFonts w:ascii="Arial" w:hAnsi="Arial" w:cs="Arial"/>
                <w:sz w:val="22"/>
                <w:szCs w:val="22"/>
              </w:rPr>
              <w:t>Kadıköy-Karaköy seferi yapan yolcu vapurundan 1 şahsın denize atladığı bil</w:t>
            </w:r>
            <w:r w:rsidR="00CD6AA1">
              <w:rPr>
                <w:rFonts w:ascii="Arial" w:hAnsi="Arial" w:cs="Arial"/>
                <w:sz w:val="22"/>
                <w:szCs w:val="22"/>
              </w:rPr>
              <w:t>gisinin alınması</w:t>
            </w:r>
            <w:r>
              <w:rPr>
                <w:rFonts w:ascii="Arial" w:hAnsi="Arial" w:cs="Arial"/>
                <w:sz w:val="22"/>
                <w:szCs w:val="22"/>
              </w:rPr>
              <w:t xml:space="preserve"> üzerine müştereken icra edilen arama kurtarma faaliyet</w:t>
            </w:r>
            <w:r w:rsidR="00CD6AA1">
              <w:rPr>
                <w:rFonts w:ascii="Arial" w:hAnsi="Arial" w:cs="Arial"/>
                <w:sz w:val="22"/>
                <w:szCs w:val="22"/>
              </w:rPr>
              <w:t xml:space="preserve">lerinde herhangi bir bulguya rastlanılmamıştır. </w:t>
            </w:r>
            <w:r>
              <w:rPr>
                <w:rFonts w:ascii="Arial" w:hAnsi="Arial" w:cs="Arial"/>
                <w:sz w:val="22"/>
                <w:szCs w:val="22"/>
              </w:rPr>
              <w:t>A</w:t>
            </w:r>
            <w:r w:rsidRPr="00745146">
              <w:rPr>
                <w:rFonts w:ascii="Arial" w:hAnsi="Arial" w:cs="Arial"/>
                <w:sz w:val="22"/>
                <w:szCs w:val="22"/>
              </w:rPr>
              <w:t>rama kurtarma faaliyetlerine devam edilmektedir.</w:t>
            </w:r>
          </w:p>
        </w:tc>
      </w:tr>
    </w:tbl>
    <w:p w:rsidR="00B06F9E" w:rsidRPr="00745146" w:rsidRDefault="00B06F9E" w:rsidP="00034197">
      <w:pPr>
        <w:tabs>
          <w:tab w:val="left" w:pos="993"/>
          <w:tab w:val="left" w:pos="3240"/>
          <w:tab w:val="left" w:pos="7286"/>
          <w:tab w:val="left" w:pos="10348"/>
        </w:tabs>
        <w:jc w:val="both"/>
        <w:rPr>
          <w:rFonts w:ascii="Arial" w:hAnsi="Arial" w:cs="Arial"/>
          <w:sz w:val="22"/>
          <w:szCs w:val="22"/>
          <w:u w:val="single"/>
        </w:rPr>
      </w:pPr>
    </w:p>
    <w:p w:rsidR="00792DED" w:rsidRPr="00745146"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4A52B3" w:rsidRPr="00745146"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KURTARILAN/</w:t>
            </w:r>
          </w:p>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sz w:val="22"/>
                <w:szCs w:val="22"/>
              </w:rPr>
            </w:pPr>
            <w:r w:rsidRPr="00745146">
              <w:rPr>
                <w:rFonts w:ascii="Arial" w:hAnsi="Arial" w:cs="Arial"/>
                <w:b/>
                <w:sz w:val="22"/>
                <w:szCs w:val="22"/>
              </w:rPr>
              <w:t>AÇIKLAMA</w:t>
            </w:r>
          </w:p>
        </w:tc>
      </w:tr>
      <w:tr w:rsidR="0053130B"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F11C0" w:rsidP="0053130B">
            <w:pPr>
              <w:ind w:right="73"/>
              <w:jc w:val="center"/>
              <w:rPr>
                <w:rFonts w:ascii="Arial" w:hAnsi="Arial" w:cs="Arial"/>
                <w:sz w:val="22"/>
                <w:szCs w:val="22"/>
              </w:rPr>
            </w:pPr>
            <w:r>
              <w:rPr>
                <w:rFonts w:ascii="Arial" w:hAnsi="Arial" w:cs="Arial"/>
                <w:sz w:val="22"/>
                <w:szCs w:val="22"/>
              </w:rPr>
              <w:t>10</w:t>
            </w:r>
            <w:r w:rsidR="0053130B"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6A97" w:rsidRDefault="005F11C0" w:rsidP="0053130B">
            <w:pPr>
              <w:ind w:left="-109" w:right="-108"/>
              <w:jc w:val="center"/>
              <w:rPr>
                <w:rFonts w:ascii="Arial" w:hAnsi="Arial" w:cs="Arial"/>
                <w:sz w:val="22"/>
                <w:szCs w:val="22"/>
              </w:rPr>
            </w:pPr>
            <w:r>
              <w:rPr>
                <w:rFonts w:ascii="Arial" w:hAnsi="Arial" w:cs="Arial"/>
                <w:sz w:val="22"/>
                <w:szCs w:val="22"/>
              </w:rPr>
              <w:t>İZMİR/Dikili</w:t>
            </w:r>
          </w:p>
          <w:p w:rsidR="005F11C0" w:rsidRPr="00745146" w:rsidRDefault="005F11C0" w:rsidP="0053130B">
            <w:pPr>
              <w:ind w:left="-109" w:right="-108"/>
              <w:jc w:val="center"/>
              <w:rPr>
                <w:rFonts w:ascii="Arial" w:hAnsi="Arial" w:cs="Arial"/>
                <w:sz w:val="22"/>
                <w:szCs w:val="22"/>
              </w:rPr>
            </w:pPr>
            <w:r>
              <w:rPr>
                <w:rFonts w:ascii="Arial" w:hAnsi="Arial" w:cs="Arial"/>
                <w:sz w:val="22"/>
                <w:szCs w:val="22"/>
              </w:rPr>
              <w:t>07.35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F11C0" w:rsidP="0053130B">
            <w:pPr>
              <w:ind w:left="-139" w:right="-101"/>
              <w:jc w:val="center"/>
              <w:rPr>
                <w:rFonts w:ascii="Arial" w:hAnsi="Arial" w:cs="Arial"/>
                <w:sz w:val="22"/>
                <w:szCs w:val="22"/>
              </w:rPr>
            </w:pPr>
            <w:r>
              <w:rPr>
                <w:rFonts w:ascii="Arial" w:hAnsi="Arial" w:cs="Arial"/>
                <w:sz w:val="22"/>
                <w:szCs w:val="22"/>
              </w:rPr>
              <w:t>24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F11C0" w:rsidP="0053130B">
            <w:pPr>
              <w:jc w:val="both"/>
              <w:rPr>
                <w:rFonts w:ascii="Arial" w:hAnsi="Arial" w:cs="Arial"/>
                <w:sz w:val="22"/>
                <w:szCs w:val="22"/>
              </w:rPr>
            </w:pPr>
            <w:r>
              <w:rPr>
                <w:rFonts w:ascii="Arial" w:hAnsi="Arial" w:cs="Arial"/>
                <w:sz w:val="22"/>
                <w:szCs w:val="22"/>
              </w:rPr>
              <w:t>Dikili</w:t>
            </w:r>
            <w:r w:rsidR="0053130B" w:rsidRPr="00745146">
              <w:rPr>
                <w:rFonts w:ascii="Arial" w:hAnsi="Arial" w:cs="Arial"/>
                <w:sz w:val="22"/>
                <w:szCs w:val="22"/>
              </w:rPr>
              <w:t xml:space="preserve"> açıklarında </w:t>
            </w:r>
            <w:r w:rsidR="00506060" w:rsidRPr="00745146">
              <w:rPr>
                <w:rFonts w:ascii="Arial" w:hAnsi="Arial" w:cs="Arial"/>
                <w:sz w:val="22"/>
                <w:szCs w:val="22"/>
              </w:rPr>
              <w:t xml:space="preserve">Yunanistan unsurları tarafından Türk Karasularına geri itilen </w:t>
            </w:r>
            <w:r>
              <w:rPr>
                <w:rFonts w:ascii="Arial" w:hAnsi="Arial" w:cs="Arial"/>
                <w:sz w:val="22"/>
                <w:szCs w:val="22"/>
              </w:rPr>
              <w:t>lastik bot</w:t>
            </w:r>
            <w:r w:rsidR="00506060" w:rsidRPr="00745146">
              <w:rPr>
                <w:rFonts w:ascii="Arial" w:hAnsi="Arial" w:cs="Arial"/>
                <w:sz w:val="22"/>
                <w:szCs w:val="22"/>
              </w:rPr>
              <w:t xml:space="preserve"> içerisindeki </w:t>
            </w:r>
            <w:r>
              <w:rPr>
                <w:rFonts w:ascii="Arial" w:hAnsi="Arial" w:cs="Arial"/>
                <w:sz w:val="22"/>
                <w:szCs w:val="22"/>
              </w:rPr>
              <w:t>24</w:t>
            </w:r>
            <w:r w:rsidR="00506060" w:rsidRPr="00745146">
              <w:rPr>
                <w:rFonts w:ascii="Arial" w:hAnsi="Arial" w:cs="Arial"/>
                <w:sz w:val="22"/>
                <w:szCs w:val="22"/>
              </w:rPr>
              <w:t xml:space="preserve"> düzensiz göçmen kurtarılmıştır.</w:t>
            </w:r>
          </w:p>
        </w:tc>
      </w:tr>
      <w:tr w:rsidR="00A55350" w:rsidRPr="00745146" w:rsidTr="00D84ADC">
        <w:trPr>
          <w:trHeight w:val="82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2A6FB2" w:rsidP="0053130B">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7D369D" w:rsidP="0053130B">
            <w:pPr>
              <w:ind w:right="73"/>
              <w:jc w:val="center"/>
              <w:rPr>
                <w:rFonts w:ascii="Arial" w:hAnsi="Arial" w:cs="Arial"/>
                <w:sz w:val="22"/>
                <w:szCs w:val="22"/>
              </w:rPr>
            </w:pPr>
            <w:r>
              <w:rPr>
                <w:rFonts w:ascii="Arial" w:hAnsi="Arial" w:cs="Arial"/>
                <w:sz w:val="22"/>
                <w:szCs w:val="22"/>
              </w:rPr>
              <w:t>10</w:t>
            </w:r>
            <w:r w:rsidR="00A55350"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B3C5E" w:rsidRPr="00745146" w:rsidRDefault="001B3C5E" w:rsidP="001B3C5E">
            <w:pPr>
              <w:ind w:left="-109" w:right="-108"/>
              <w:jc w:val="center"/>
              <w:rPr>
                <w:rFonts w:ascii="Arial" w:hAnsi="Arial" w:cs="Arial"/>
                <w:sz w:val="22"/>
                <w:szCs w:val="22"/>
              </w:rPr>
            </w:pPr>
            <w:r w:rsidRPr="00745146">
              <w:rPr>
                <w:rFonts w:ascii="Arial" w:hAnsi="Arial" w:cs="Arial"/>
                <w:sz w:val="22"/>
                <w:szCs w:val="22"/>
              </w:rPr>
              <w:t>İZMİR/</w:t>
            </w:r>
            <w:r>
              <w:rPr>
                <w:rFonts w:ascii="Arial" w:hAnsi="Arial" w:cs="Arial"/>
                <w:sz w:val="22"/>
                <w:szCs w:val="22"/>
              </w:rPr>
              <w:t>Seferihisar</w:t>
            </w:r>
          </w:p>
          <w:p w:rsidR="00A55350" w:rsidRPr="00745146" w:rsidRDefault="001B3C5E" w:rsidP="001B3C5E">
            <w:pPr>
              <w:ind w:left="-109" w:right="-108"/>
              <w:jc w:val="center"/>
              <w:rPr>
                <w:rFonts w:ascii="Arial" w:hAnsi="Arial" w:cs="Arial"/>
                <w:sz w:val="22"/>
                <w:szCs w:val="22"/>
              </w:rPr>
            </w:pPr>
            <w:r>
              <w:rPr>
                <w:rFonts w:ascii="Arial" w:hAnsi="Arial" w:cs="Arial"/>
                <w:sz w:val="22"/>
                <w:szCs w:val="22"/>
              </w:rPr>
              <w:t>23.15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B06F9E" w:rsidP="0053130B">
            <w:pPr>
              <w:ind w:left="-139" w:right="-101"/>
              <w:jc w:val="center"/>
              <w:rPr>
                <w:rFonts w:ascii="Arial" w:hAnsi="Arial" w:cs="Arial"/>
                <w:sz w:val="22"/>
                <w:szCs w:val="22"/>
              </w:rPr>
            </w:pPr>
            <w:r>
              <w:rPr>
                <w:rFonts w:ascii="Arial" w:hAnsi="Arial" w:cs="Arial"/>
                <w:sz w:val="22"/>
                <w:szCs w:val="22"/>
              </w:rPr>
              <w:t>25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B06F9E" w:rsidP="0053130B">
            <w:pPr>
              <w:jc w:val="both"/>
              <w:rPr>
                <w:rFonts w:ascii="Arial" w:hAnsi="Arial" w:cs="Arial"/>
                <w:sz w:val="22"/>
                <w:szCs w:val="22"/>
              </w:rPr>
            </w:pPr>
            <w:r>
              <w:rPr>
                <w:rFonts w:ascii="Arial" w:hAnsi="Arial" w:cs="Arial"/>
                <w:sz w:val="22"/>
                <w:szCs w:val="22"/>
              </w:rPr>
              <w:t>Seferihisar</w:t>
            </w:r>
            <w:r w:rsidR="00A55350" w:rsidRPr="00745146">
              <w:rPr>
                <w:rFonts w:ascii="Arial" w:hAnsi="Arial" w:cs="Arial"/>
                <w:sz w:val="22"/>
                <w:szCs w:val="22"/>
              </w:rPr>
              <w:t xml:space="preserve"> açıklarında </w:t>
            </w:r>
            <w:r w:rsidR="00232B35" w:rsidRPr="00745146">
              <w:rPr>
                <w:rFonts w:ascii="Arial" w:hAnsi="Arial" w:cs="Arial"/>
                <w:sz w:val="22"/>
                <w:szCs w:val="22"/>
              </w:rPr>
              <w:t xml:space="preserve">Yunanistan unsurları tarafından Türk Karasularına geri </w:t>
            </w:r>
            <w:r w:rsidR="00232B35">
              <w:rPr>
                <w:rFonts w:ascii="Arial" w:hAnsi="Arial" w:cs="Arial"/>
                <w:sz w:val="22"/>
                <w:szCs w:val="22"/>
              </w:rPr>
              <w:t xml:space="preserve">itilen </w:t>
            </w:r>
            <w:r>
              <w:rPr>
                <w:rFonts w:ascii="Arial" w:hAnsi="Arial" w:cs="Arial"/>
                <w:sz w:val="22"/>
                <w:szCs w:val="22"/>
              </w:rPr>
              <w:t>can salı</w:t>
            </w:r>
            <w:r w:rsidR="00A55350" w:rsidRPr="00745146">
              <w:rPr>
                <w:rFonts w:ascii="Arial" w:hAnsi="Arial" w:cs="Arial"/>
                <w:sz w:val="22"/>
                <w:szCs w:val="22"/>
              </w:rPr>
              <w:t xml:space="preserve"> içerisindeki </w:t>
            </w:r>
            <w:r>
              <w:rPr>
                <w:rFonts w:ascii="Arial" w:hAnsi="Arial" w:cs="Arial"/>
                <w:sz w:val="22"/>
                <w:szCs w:val="22"/>
              </w:rPr>
              <w:t>25</w:t>
            </w:r>
            <w:r w:rsidR="00A55350" w:rsidRPr="00745146">
              <w:rPr>
                <w:rFonts w:ascii="Arial" w:hAnsi="Arial" w:cs="Arial"/>
                <w:sz w:val="22"/>
                <w:szCs w:val="22"/>
              </w:rPr>
              <w:t xml:space="preserve"> düzensiz göçmen kurtarılmıştır.</w:t>
            </w:r>
          </w:p>
        </w:tc>
      </w:tr>
      <w:bookmarkEnd w:id="0"/>
      <w:bookmarkEnd w:id="2"/>
    </w:tbl>
    <w:p w:rsidR="003D7DFA" w:rsidRPr="00745146" w:rsidRDefault="003D7DFA"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D84ADC" w:rsidRDefault="00D84ADC" w:rsidP="003D7DFA">
      <w:pPr>
        <w:tabs>
          <w:tab w:val="left" w:pos="0"/>
          <w:tab w:val="left" w:pos="993"/>
          <w:tab w:val="left" w:pos="3240"/>
          <w:tab w:val="left" w:pos="7286"/>
          <w:tab w:val="left" w:pos="10348"/>
        </w:tabs>
        <w:ind w:firstLine="142"/>
        <w:jc w:val="both"/>
        <w:rPr>
          <w:rFonts w:ascii="Arial" w:hAnsi="Arial" w:cs="Arial"/>
          <w:b/>
          <w:sz w:val="22"/>
          <w:szCs w:val="22"/>
          <w:u w:val="single"/>
        </w:rPr>
      </w:pPr>
    </w:p>
    <w:p w:rsidR="00D84ADC" w:rsidRDefault="00D84ADC" w:rsidP="003D7DFA">
      <w:pPr>
        <w:tabs>
          <w:tab w:val="left" w:pos="0"/>
          <w:tab w:val="left" w:pos="993"/>
          <w:tab w:val="left" w:pos="3240"/>
          <w:tab w:val="left" w:pos="7286"/>
          <w:tab w:val="left" w:pos="10348"/>
        </w:tabs>
        <w:ind w:firstLine="142"/>
        <w:jc w:val="both"/>
        <w:rPr>
          <w:rFonts w:ascii="Arial" w:hAnsi="Arial" w:cs="Arial"/>
          <w:b/>
          <w:sz w:val="22"/>
          <w:szCs w:val="22"/>
          <w:u w:val="single"/>
        </w:rPr>
      </w:pPr>
    </w:p>
    <w:p w:rsidR="00D84ADC" w:rsidRDefault="00D84ADC" w:rsidP="003D7DFA">
      <w:pPr>
        <w:tabs>
          <w:tab w:val="left" w:pos="0"/>
          <w:tab w:val="left" w:pos="993"/>
          <w:tab w:val="left" w:pos="3240"/>
          <w:tab w:val="left" w:pos="7286"/>
          <w:tab w:val="left" w:pos="10348"/>
        </w:tabs>
        <w:ind w:firstLine="142"/>
        <w:jc w:val="both"/>
        <w:rPr>
          <w:rFonts w:ascii="Arial" w:hAnsi="Arial" w:cs="Arial"/>
          <w:b/>
          <w:sz w:val="22"/>
          <w:szCs w:val="22"/>
          <w:u w:val="single"/>
        </w:rPr>
      </w:pPr>
    </w:p>
    <w:p w:rsidR="00D84ADC" w:rsidRDefault="00D84ADC" w:rsidP="003D7DFA">
      <w:pPr>
        <w:tabs>
          <w:tab w:val="left" w:pos="0"/>
          <w:tab w:val="left" w:pos="993"/>
          <w:tab w:val="left" w:pos="3240"/>
          <w:tab w:val="left" w:pos="7286"/>
          <w:tab w:val="left" w:pos="10348"/>
        </w:tabs>
        <w:ind w:firstLine="142"/>
        <w:jc w:val="both"/>
        <w:rPr>
          <w:rFonts w:ascii="Arial" w:hAnsi="Arial" w:cs="Arial"/>
          <w:b/>
          <w:sz w:val="22"/>
          <w:szCs w:val="22"/>
          <w:u w:val="single"/>
        </w:rPr>
      </w:pPr>
    </w:p>
    <w:p w:rsidR="00D84ADC" w:rsidRDefault="00D84ADC" w:rsidP="003D7DFA">
      <w:pPr>
        <w:tabs>
          <w:tab w:val="left" w:pos="0"/>
          <w:tab w:val="left" w:pos="993"/>
          <w:tab w:val="left" w:pos="3240"/>
          <w:tab w:val="left" w:pos="7286"/>
          <w:tab w:val="left" w:pos="10348"/>
        </w:tabs>
        <w:ind w:firstLine="142"/>
        <w:jc w:val="both"/>
        <w:rPr>
          <w:rFonts w:ascii="Arial" w:hAnsi="Arial" w:cs="Arial"/>
          <w:b/>
          <w:sz w:val="22"/>
          <w:szCs w:val="22"/>
          <w:u w:val="single"/>
        </w:rPr>
      </w:pPr>
    </w:p>
    <w:p w:rsidR="003D7DFA" w:rsidRPr="00745146" w:rsidRDefault="003D7DFA" w:rsidP="003D7DFA">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Akdeniz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3D7DFA" w:rsidRPr="00745146" w:rsidTr="0011755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KURTARILAN/</w:t>
            </w:r>
          </w:p>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sz w:val="22"/>
                <w:szCs w:val="22"/>
              </w:rPr>
            </w:pPr>
            <w:r w:rsidRPr="00745146">
              <w:rPr>
                <w:rFonts w:ascii="Arial" w:hAnsi="Arial" w:cs="Arial"/>
                <w:b/>
                <w:sz w:val="22"/>
                <w:szCs w:val="22"/>
              </w:rPr>
              <w:t>AÇIKLAMA</w:t>
            </w:r>
          </w:p>
        </w:tc>
      </w:tr>
      <w:tr w:rsidR="003D7DFA" w:rsidRPr="00745146" w:rsidTr="00D84ADC">
        <w:trPr>
          <w:trHeight w:val="6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ANTALYA/Kemer</w:t>
            </w:r>
          </w:p>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15.15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BA23EF" w:rsidP="00117559">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both"/>
              <w:rPr>
                <w:rFonts w:ascii="Arial" w:hAnsi="Arial" w:cs="Arial"/>
                <w:sz w:val="22"/>
                <w:szCs w:val="22"/>
              </w:rPr>
            </w:pPr>
            <w:r w:rsidRPr="00745146">
              <w:rPr>
                <w:rFonts w:ascii="Arial" w:hAnsi="Arial" w:cs="Arial"/>
                <w:sz w:val="22"/>
                <w:szCs w:val="22"/>
              </w:rPr>
              <w:t xml:space="preserve">Kemer açıklarında </w:t>
            </w:r>
            <w:r w:rsidR="00D84ADC">
              <w:rPr>
                <w:rFonts w:ascii="Arial" w:hAnsi="Arial" w:cs="Arial"/>
                <w:sz w:val="22"/>
                <w:szCs w:val="22"/>
              </w:rPr>
              <w:t>1 şahsın bulunması maksadıyla başlatılan a</w:t>
            </w:r>
            <w:r w:rsidR="00D84ADC" w:rsidRPr="00FC4700">
              <w:rPr>
                <w:rFonts w:ascii="Arial" w:hAnsi="Arial" w:cs="Arial"/>
                <w:sz w:val="22"/>
                <w:szCs w:val="22"/>
              </w:rPr>
              <w:t>rama kurtarma faaliyetlerine devam edilmektedir.</w:t>
            </w:r>
          </w:p>
        </w:tc>
      </w:tr>
      <w:bookmarkEnd w:id="1"/>
    </w:tbl>
    <w:p w:rsidR="00315F34" w:rsidRPr="00745146" w:rsidRDefault="00315F34" w:rsidP="00B948EA">
      <w:pPr>
        <w:ind w:right="73"/>
        <w:jc w:val="both"/>
        <w:rPr>
          <w:rFonts w:ascii="Arial" w:hAnsi="Arial" w:cs="Arial"/>
          <w:sz w:val="22"/>
          <w:szCs w:val="22"/>
        </w:rPr>
      </w:pPr>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C64"/>
    <w:rsid w:val="002E711B"/>
    <w:rsid w:val="002E7125"/>
    <w:rsid w:val="002E773A"/>
    <w:rsid w:val="002E7B09"/>
    <w:rsid w:val="002E7C08"/>
    <w:rsid w:val="002E7F58"/>
    <w:rsid w:val="002F00E5"/>
    <w:rsid w:val="002F06E3"/>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333"/>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584C-DB90-4609-93DF-46361D3C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Pages>
  <Words>184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418</cp:revision>
  <cp:lastPrinted>2022-01-11T11:30:00Z</cp:lastPrinted>
  <dcterms:created xsi:type="dcterms:W3CDTF">2021-11-10T11:17:00Z</dcterms:created>
  <dcterms:modified xsi:type="dcterms:W3CDTF">2022-01-11T12:49:00Z</dcterms:modified>
</cp:coreProperties>
</file>