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0E215D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251656192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837B2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27</w:t>
                  </w:r>
                  <w:r w:rsidR="00702A3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8E4AE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-</w:t>
                  </w:r>
                  <w:r w:rsidR="00702A36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29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37B22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Asgari boyun altında hamsi avcılığı yapmak</w:t>
            </w:r>
          </w:p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69.200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TRABZON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/Merkez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3 işleme 79.200 TL idari para cezası uygulanmıştır</w:t>
            </w:r>
          </w:p>
        </w:tc>
      </w:tr>
      <w:tr w:rsidR="00837B22" w:rsidTr="008E4AEA">
        <w:trPr>
          <w:trHeight w:val="84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Gemi avlanma ruhsat tezkeresi olmamak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KASTAMONU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/Cide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E4AEA" w:rsidRDefault="00837B22" w:rsidP="00837B22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37B22" w:rsidRDefault="00837B22" w:rsidP="008E4AEA">
      <w:pPr>
        <w:tabs>
          <w:tab w:val="left" w:pos="975"/>
        </w:tabs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t>Marmara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70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37B22" w:rsidRPr="008E4AEA" w:rsidTr="00D931DB">
        <w:trPr>
          <w:trHeight w:val="92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27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 xml:space="preserve">Yasak sahada su ürünleri avcılığı yapmak 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37B2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C8557D" w:rsidRDefault="00837B22" w:rsidP="00C8557D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557D">
              <w:rPr>
                <w:rFonts w:ascii="Arial" w:hAnsi="Arial" w:cs="Arial"/>
                <w:sz w:val="22"/>
                <w:szCs w:val="22"/>
              </w:rPr>
              <w:t>15.000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ÇANAKKALE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/Merkez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D931D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837B22">
              <w:rPr>
                <w:rFonts w:ascii="Arial" w:hAnsi="Arial" w:cs="Arial"/>
                <w:bCs/>
                <w:sz w:val="22"/>
                <w:szCs w:val="22"/>
              </w:rPr>
              <w:t>3 işleme 15.000 TL idari para cezası uygulanmıştır</w:t>
            </w:r>
          </w:p>
        </w:tc>
      </w:tr>
    </w:tbl>
    <w:p w:rsidR="008E4AEA" w:rsidRPr="008E4AEA" w:rsidRDefault="008E4AEA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E4AEA" w:rsidRDefault="008E4AEA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37B22" w:rsidRDefault="00837B22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37B22" w:rsidRDefault="00837B22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37B22" w:rsidRDefault="00837B22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37B22" w:rsidRDefault="00837B22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37B22" w:rsidRPr="008E4AEA" w:rsidRDefault="00837B22" w:rsidP="008E4AEA">
      <w:pPr>
        <w:spacing w:after="0"/>
        <w:jc w:val="center"/>
        <w:rPr>
          <w:rFonts w:ascii="Arial" w:hAnsi="Arial" w:cs="Arial"/>
          <w:sz w:val="22"/>
          <w:szCs w:val="22"/>
        </w:rPr>
      </w:pPr>
    </w:p>
    <w:p w:rsidR="008E4AEA" w:rsidRDefault="008E4AEA" w:rsidP="008E4AEA">
      <w:pPr>
        <w:tabs>
          <w:tab w:val="left" w:pos="975"/>
        </w:tabs>
        <w:rPr>
          <w:b/>
        </w:rPr>
      </w:pPr>
    </w:p>
    <w:p w:rsidR="008E4AEA" w:rsidRDefault="008E4AEA" w:rsidP="008E4AEA">
      <w:pPr>
        <w:tabs>
          <w:tab w:val="left" w:pos="975"/>
        </w:tabs>
      </w:pPr>
      <w:r w:rsidRPr="008E4AEA">
        <w:rPr>
          <w:rFonts w:ascii="Arial" w:hAnsi="Arial" w:cs="Arial"/>
          <w:b/>
          <w:sz w:val="22"/>
          <w:szCs w:val="22"/>
          <w:u w:val="single"/>
        </w:rPr>
        <w:lastRenderedPageBreak/>
        <w:t>Ege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37B22">
        <w:trPr>
          <w:trHeight w:val="848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37B22" w:rsidTr="00837B22">
        <w:trPr>
          <w:trHeight w:val="83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27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D931DB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Balık çiftliğine 100 metre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 xml:space="preserve">den yakın mesafede amatör avcılık yapmak </w:t>
            </w:r>
          </w:p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(9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6D0697" w:rsidRDefault="00837B22" w:rsidP="006D069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0697">
              <w:rPr>
                <w:rFonts w:ascii="Arial" w:hAnsi="Arial" w:cs="Arial"/>
                <w:sz w:val="22"/>
                <w:szCs w:val="22"/>
              </w:rPr>
              <w:t>4.500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İZMİR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/Çeşme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31 işleme 31.200 TL idari para cezası uygulanmıştır</w:t>
            </w:r>
          </w:p>
        </w:tc>
      </w:tr>
      <w:tr w:rsidR="00837B22" w:rsidTr="00837B22">
        <w:trPr>
          <w:trHeight w:val="21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27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Özel teknede av aracı bulundurmak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6D0697" w:rsidRDefault="00837B22" w:rsidP="006D069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0697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AYDIN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/Kuşadası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Pr="008E4AEA" w:rsidRDefault="00837B22" w:rsidP="00837B22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7B22" w:rsidTr="00837B22">
        <w:trPr>
          <w:trHeight w:val="616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0" w:name="_GoBack"/>
            <w:bookmarkEnd w:id="0"/>
            <w:r w:rsidRPr="00837B2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37B22">
              <w:rPr>
                <w:rFonts w:ascii="Arial" w:hAnsi="Arial" w:cs="Arial"/>
                <w:bCs/>
                <w:sz w:val="22"/>
                <w:szCs w:val="22"/>
              </w:rPr>
              <w:t>27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1DB" w:rsidRDefault="00837B22" w:rsidP="00D931D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Gece dalarak s</w:t>
            </w:r>
            <w:r w:rsidR="00D931DB">
              <w:rPr>
                <w:rFonts w:ascii="Arial" w:hAnsi="Arial" w:cs="Arial"/>
                <w:sz w:val="22"/>
                <w:szCs w:val="22"/>
              </w:rPr>
              <w:t>ualtı tüfeği ile avcılık yapmak</w:t>
            </w:r>
          </w:p>
          <w:p w:rsidR="00837B22" w:rsidRPr="00837B22" w:rsidRDefault="00837B22" w:rsidP="00D931D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6D0697" w:rsidRDefault="00837B22" w:rsidP="006D069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D0697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MUĞLA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/Göcek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45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Dalış belgesi olmadan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BALIKESİR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35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Gece dalma yöntemi ile ticari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1.700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BALIKESİR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78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D931DB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Balık çiftliğine 200 metre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den yakın mesafede ticari avcılık yapmak</w:t>
            </w:r>
          </w:p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11.800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İZMİR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671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28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Amatör avcılıkta asgari limitten fazla ahtapot avlamak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BALIKESİR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/Ayvalık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78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29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D931DB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Balık çiftliğine 100 metre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den yakın mesafede amatör avcılık yapmak</w:t>
            </w:r>
          </w:p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(4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2.250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İZMİR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837B22">
        <w:trPr>
          <w:trHeight w:val="78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29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D931DB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Balık çiftliğine 200 metre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den yakın mesafede ticari avcılık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İZMİR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/Çeşme</w:t>
            </w:r>
          </w:p>
        </w:tc>
        <w:tc>
          <w:tcPr>
            <w:tcW w:w="9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  <w:tr w:rsidR="00837B22" w:rsidTr="00901B02">
        <w:trPr>
          <w:trHeight w:val="78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29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D931DB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Balık çiftliğine 100 metre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den yakın mesafede amatör avcılık yapmak</w:t>
            </w:r>
          </w:p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(5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837B22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2.500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Pr="00837B22" w:rsidRDefault="004128F1" w:rsidP="00837B2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7B22">
              <w:rPr>
                <w:rFonts w:ascii="Arial" w:hAnsi="Arial" w:cs="Arial"/>
                <w:sz w:val="22"/>
                <w:szCs w:val="22"/>
              </w:rPr>
              <w:t>İZMİR</w:t>
            </w:r>
            <w:r w:rsidR="00837B22" w:rsidRPr="00837B22">
              <w:rPr>
                <w:rFonts w:ascii="Arial" w:hAnsi="Arial" w:cs="Arial"/>
                <w:sz w:val="22"/>
                <w:szCs w:val="22"/>
              </w:rPr>
              <w:t>/Karaburun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B22" w:rsidRDefault="00837B22" w:rsidP="00837B22">
            <w:pPr>
              <w:rPr>
                <w:bCs/>
              </w:rPr>
            </w:pP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215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8F1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69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36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DD8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B22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660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57D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1DB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7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4BBFE-88FC-40D3-AE07-751DC7D7A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375</cp:revision>
  <cp:lastPrinted>2020-10-12T13:24:00Z</cp:lastPrinted>
  <dcterms:created xsi:type="dcterms:W3CDTF">2019-10-10T06:27:00Z</dcterms:created>
  <dcterms:modified xsi:type="dcterms:W3CDTF">2020-11-30T14:13:00Z</dcterms:modified>
</cp:coreProperties>
</file>