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58025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5464D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</w:t>
                  </w:r>
                  <w:r w:rsidR="0037096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8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70969" w:rsidRDefault="00370969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CD3189" w:rsidRDefault="00774466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74466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446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4466">
              <w:rPr>
                <w:rFonts w:ascii="Arial" w:hAnsi="Arial" w:cs="Arial"/>
                <w:bCs/>
                <w:sz w:val="22"/>
                <w:szCs w:val="22"/>
              </w:rPr>
              <w:t>08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74466">
              <w:rPr>
                <w:rFonts w:ascii="Arial" w:hAnsi="Arial" w:cs="Arial"/>
                <w:sz w:val="22"/>
                <w:szCs w:val="22"/>
                <w:lang w:val="en-US"/>
              </w:rPr>
              <w:t>Gerçek kişiler için su ürünleri ruhsat tezkeresi olmamak 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07417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4466">
              <w:rPr>
                <w:rFonts w:ascii="Arial" w:hAnsi="Arial" w:cs="Arial"/>
                <w:bCs/>
                <w:sz w:val="22"/>
                <w:szCs w:val="22"/>
              </w:rPr>
              <w:t>8.000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4466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4466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774466">
              <w:rPr>
                <w:rFonts w:ascii="Arial" w:hAnsi="Arial" w:cs="Arial"/>
                <w:bCs/>
                <w:sz w:val="22"/>
                <w:szCs w:val="22"/>
              </w:rPr>
              <w:t>2 işleme 8</w:t>
            </w:r>
            <w:r w:rsidR="00370969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74466">
              <w:rPr>
                <w:rFonts w:ascii="Arial" w:hAnsi="Arial" w:cs="Arial"/>
                <w:bCs/>
                <w:sz w:val="22"/>
                <w:szCs w:val="22"/>
              </w:rPr>
              <w:t>000 TL idari para cezası uygulanmıştır.</w:t>
            </w:r>
          </w:p>
        </w:tc>
      </w:tr>
    </w:tbl>
    <w:p w:rsidR="00CD3189" w:rsidRDefault="001E3A55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/>
      </w:r>
      <w:r w:rsidR="00CD3189"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74466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446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4466">
              <w:rPr>
                <w:rFonts w:ascii="Arial" w:hAnsi="Arial" w:cs="Arial"/>
                <w:bCs/>
                <w:sz w:val="22"/>
                <w:szCs w:val="22"/>
              </w:rPr>
              <w:t>08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74466">
              <w:rPr>
                <w:rFonts w:ascii="Arial" w:hAnsi="Arial" w:cs="Arial"/>
                <w:sz w:val="22"/>
                <w:szCs w:val="22"/>
                <w:lang w:val="en-US"/>
              </w:rPr>
              <w:t>Amatör avcıklıkta kullanılması yasak olan istihsal vasıtasını kullanmak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07417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4466">
              <w:rPr>
                <w:rFonts w:ascii="Arial" w:hAnsi="Arial" w:cs="Arial"/>
                <w:bCs/>
                <w:sz w:val="22"/>
                <w:szCs w:val="22"/>
              </w:rPr>
              <w:t>750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4466">
              <w:rPr>
                <w:rFonts w:ascii="Arial" w:hAnsi="Arial" w:cs="Arial"/>
                <w:sz w:val="22"/>
                <w:szCs w:val="22"/>
              </w:rPr>
              <w:t xml:space="preserve">MERSİN/Silifke 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4466" w:rsidRPr="00774466" w:rsidRDefault="00774466" w:rsidP="0077446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4466">
              <w:rPr>
                <w:rFonts w:ascii="Arial" w:hAnsi="Arial" w:cs="Arial"/>
                <w:bCs/>
                <w:sz w:val="22"/>
                <w:szCs w:val="22"/>
              </w:rPr>
              <w:t>1 işleme 750 TL idari para cezası uygulanmıştır.</w:t>
            </w:r>
          </w:p>
        </w:tc>
      </w:tr>
    </w:tbl>
    <w:p w:rsidR="00A16EBA" w:rsidRPr="00E466B4" w:rsidRDefault="00A16EBA" w:rsidP="00A16EBA">
      <w:pPr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25E" w:rsidRDefault="0058025E" w:rsidP="006F130A">
      <w:r>
        <w:separator/>
      </w:r>
    </w:p>
  </w:endnote>
  <w:endnote w:type="continuationSeparator" w:id="0">
    <w:p w:rsidR="0058025E" w:rsidRDefault="0058025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25E" w:rsidRDefault="0058025E" w:rsidP="006F130A">
      <w:r>
        <w:separator/>
      </w:r>
    </w:p>
  </w:footnote>
  <w:footnote w:type="continuationSeparator" w:id="0">
    <w:p w:rsidR="0058025E" w:rsidRDefault="0058025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4pt;height:13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17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969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25E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466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4B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07FA8-1EDA-48E6-97CE-BBA80FC05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218</cp:revision>
  <cp:lastPrinted>2019-12-09T09:21:00Z</cp:lastPrinted>
  <dcterms:created xsi:type="dcterms:W3CDTF">2019-10-10T06:27:00Z</dcterms:created>
  <dcterms:modified xsi:type="dcterms:W3CDTF">2020-07-09T12:51:00Z</dcterms:modified>
</cp:coreProperties>
</file>