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572F2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6A4F4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AB74DA">
                    <w:rPr>
                      <w:rStyle w:val="Gl"/>
                      <w:rFonts w:ascii="Arial" w:hAnsi="Arial" w:cs="Arial"/>
                      <w:szCs w:val="22"/>
                    </w:rPr>
                    <w:t>8 - 20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572F2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B74DA" w:rsidRDefault="00AB74DA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4DA" w:rsidRDefault="00AB74DA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24408" w:rsidRPr="002469D3" w:rsidRDefault="00C979C3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22440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224408"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4DA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Misina ağının gemide bulundurulması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BARTIN/Kurucaşile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Toplam 8 işleme 14.715 TL idari para cezası uygulanmıştır.</w:t>
            </w:r>
          </w:p>
        </w:tc>
      </w:tr>
      <w:tr w:rsidR="00AB74DA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 xml:space="preserve">Misina ağının gemide bulundurulması 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(7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11.445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SİNOP/Merkez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A46368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B74DA" w:rsidRDefault="00AB74DA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4DA" w:rsidRDefault="00AB74DA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979C3" w:rsidRPr="002469D3" w:rsidRDefault="00C979C3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Marmara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979C3" w:rsidTr="001405BC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ışıkla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İSTANBUL/Çengelköy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Toplam 19 işleme 138.264 TL idari para cezası uygulanmıştır.</w:t>
            </w: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Özel teknede ağ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İSTANBUL/Silivri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trol ile su ürünleri avcılığı yapmak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98.980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 xml:space="preserve">İSTANBUL/Fatih 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İSTANBUL/Beykoz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TEKİRDAĞ/Marmara Ereğlisi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TEKİRDAĞ/Marmara Ereğlisi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11.445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20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AB74DA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AB74DA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4DA">
              <w:rPr>
                <w:rFonts w:ascii="Arial" w:hAnsi="Arial" w:cs="Arial"/>
                <w:bCs/>
                <w:sz w:val="22"/>
                <w:szCs w:val="22"/>
              </w:rPr>
              <w:t>İSTANBUL/Üsküdar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B74DA" w:rsidRDefault="00AB74DA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4DA" w:rsidRDefault="00AB74DA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979C3" w:rsidRPr="002469D3" w:rsidRDefault="00AB74DA" w:rsidP="00C979C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C979C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79C3"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979C3" w:rsidTr="001405BC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9C3" w:rsidRPr="002469D3" w:rsidRDefault="00C979C3" w:rsidP="001405B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Yasak sahada trol ile su ürünleri avcılığı yapmak</w:t>
            </w:r>
          </w:p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19.782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Toplam 8 işleme 27.957 TL idari para cezası uygulanmıştır.</w:t>
            </w:r>
          </w:p>
        </w:tc>
      </w:tr>
      <w:tr w:rsidR="00AB74DA" w:rsidTr="001405BC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Yasak sahada algarna ile su ürünleri avcılığı yapmak</w:t>
            </w:r>
          </w:p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(5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43160">
              <w:rPr>
                <w:rFonts w:ascii="Arial" w:hAnsi="Arial" w:cs="Arial"/>
                <w:bCs/>
                <w:sz w:val="22"/>
                <w:szCs w:val="22"/>
              </w:rPr>
              <w:t>175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143160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3160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B74DA" w:rsidRDefault="00AB74DA" w:rsidP="00AB74D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4DA" w:rsidRPr="002469D3" w:rsidRDefault="00AB74DA" w:rsidP="00AB74DA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B74DA" w:rsidTr="008F4CE3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4DA" w:rsidRPr="002469D3" w:rsidRDefault="00AB74DA" w:rsidP="008F4C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4DA" w:rsidTr="008F4CE3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Yasak sahada ışıkla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04CF4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HATAY/İskenderun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C979C3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Toplam 6 işleme 5</w:t>
            </w:r>
            <w:r w:rsidR="00D04CF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04CF4">
              <w:rPr>
                <w:rFonts w:ascii="Arial" w:hAnsi="Arial" w:cs="Arial"/>
                <w:bCs/>
                <w:sz w:val="22"/>
                <w:szCs w:val="22"/>
              </w:rPr>
              <w:t>692 TL idari para cezası uygulanmıştır.</w:t>
            </w:r>
          </w:p>
        </w:tc>
      </w:tr>
      <w:tr w:rsidR="00AB74DA" w:rsidTr="008F4CE3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18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Gece sualtı tüfeği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HATAY/Arsuz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A46368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8F4CE3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Gece sualtı tüfeği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HATAY/Samandağ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A46368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8F4CE3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  <w:r w:rsidRPr="00D04CF4">
              <w:rPr>
                <w:rFonts w:ascii="Arial" w:hAnsi="Arial" w:cs="Arial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19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Misina ağ ile su ürünleri avcılığı yapmak</w:t>
            </w:r>
          </w:p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A46368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B74DA" w:rsidTr="008F4CE3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20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 xml:space="preserve">Misafir amatör balıkçı belgesi olmamak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A" w:rsidRPr="00D04CF4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04CF4">
              <w:rPr>
                <w:rFonts w:ascii="Arial" w:hAnsi="Arial" w:cs="Arial"/>
                <w:bCs/>
                <w:sz w:val="22"/>
                <w:szCs w:val="22"/>
              </w:rPr>
              <w:t>ANTALYA/Manavgat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4DA" w:rsidRPr="00A46368" w:rsidRDefault="00AB74DA" w:rsidP="00AB74D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C979C3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F2D" w:rsidRDefault="00572F2D" w:rsidP="006F130A">
      <w:r>
        <w:separator/>
      </w:r>
    </w:p>
  </w:endnote>
  <w:endnote w:type="continuationSeparator" w:id="0">
    <w:p w:rsidR="00572F2D" w:rsidRDefault="00572F2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F2D" w:rsidRDefault="00572F2D" w:rsidP="006F130A">
      <w:r>
        <w:separator/>
      </w:r>
    </w:p>
  </w:footnote>
  <w:footnote w:type="continuationSeparator" w:id="0">
    <w:p w:rsidR="00572F2D" w:rsidRDefault="00572F2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.6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2F2D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4B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4C2B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8E4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6368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4D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9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01C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CF4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61D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0DA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F3ADB-2266-4884-88E0-2100ADBD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15</cp:revision>
  <cp:lastPrinted>2019-09-11T08:49:00Z</cp:lastPrinted>
  <dcterms:created xsi:type="dcterms:W3CDTF">2019-10-10T06:27:00Z</dcterms:created>
  <dcterms:modified xsi:type="dcterms:W3CDTF">2019-10-21T13:26:00Z</dcterms:modified>
</cp:coreProperties>
</file>